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E8C41" w14:textId="77777777" w:rsidR="009E2BD9" w:rsidRPr="009E2BD9" w:rsidRDefault="009E2BD9" w:rsidP="009E2BD9">
      <w:pPr>
        <w:spacing w:after="0"/>
        <w:rPr>
          <w:rFonts w:ascii="Roboto" w:eastAsia="Times New Roman" w:hAnsi="Roboto" w:cs="Times New Roman"/>
          <w:color w:val="333333"/>
          <w:kern w:val="0"/>
          <w:sz w:val="21"/>
          <w:szCs w:val="21"/>
          <w:lang w:eastAsia="ru-RU"/>
          <w14:ligatures w14:val="none"/>
        </w:rPr>
      </w:pPr>
      <w:r w:rsidRPr="009E2BD9">
        <w:rPr>
          <w:rFonts w:ascii="Roboto" w:eastAsia="Times New Roman" w:hAnsi="Roboto" w:cs="Times New Roman"/>
          <w:color w:val="333333"/>
          <w:kern w:val="0"/>
          <w:sz w:val="21"/>
          <w:szCs w:val="21"/>
          <w:lang w:eastAsia="ru-RU"/>
          <w14:ligatures w14:val="none"/>
        </w:rPr>
        <w:t> » </w:t>
      </w:r>
      <w:hyperlink r:id="rId5" w:history="1">
        <w:r w:rsidRPr="009E2BD9">
          <w:rPr>
            <w:rFonts w:ascii="Roboto" w:eastAsia="Times New Roman" w:hAnsi="Roboto" w:cs="Times New Roman"/>
            <w:color w:val="25669C"/>
            <w:kern w:val="0"/>
            <w:sz w:val="21"/>
            <w:szCs w:val="21"/>
            <w:u w:val="single"/>
            <w:bdr w:val="none" w:sz="0" w:space="0" w:color="auto" w:frame="1"/>
            <w:lang w:eastAsia="ru-RU"/>
            <w14:ligatures w14:val="none"/>
          </w:rPr>
          <w:t>Новини</w:t>
        </w:r>
      </w:hyperlink>
      <w:r w:rsidRPr="009E2BD9">
        <w:rPr>
          <w:rFonts w:ascii="Roboto" w:eastAsia="Times New Roman" w:hAnsi="Roboto" w:cs="Times New Roman"/>
          <w:color w:val="333333"/>
          <w:kern w:val="0"/>
          <w:sz w:val="21"/>
          <w:szCs w:val="21"/>
          <w:lang w:eastAsia="ru-RU"/>
          <w14:ligatures w14:val="none"/>
        </w:rPr>
        <w:t> » </w:t>
      </w:r>
      <w:r w:rsidRPr="009E2BD9">
        <w:rPr>
          <w:rFonts w:ascii="Roboto" w:eastAsia="Times New Roman" w:hAnsi="Roboto" w:cs="Times New Roman"/>
          <w:color w:val="333333"/>
          <w:kern w:val="0"/>
          <w:sz w:val="21"/>
          <w:szCs w:val="21"/>
          <w:bdr w:val="none" w:sz="0" w:space="0" w:color="auto" w:frame="1"/>
          <w:lang w:eastAsia="ru-RU"/>
          <w14:ligatures w14:val="none"/>
        </w:rPr>
        <w:t>ГРОМАДСЬКЕ ОБГОВОРЕННЯ</w:t>
      </w:r>
    </w:p>
    <w:p w14:paraId="21375196" w14:textId="77777777" w:rsidR="009E2BD9" w:rsidRPr="009E2BD9" w:rsidRDefault="009E2BD9" w:rsidP="009E2BD9">
      <w:pPr>
        <w:pBdr>
          <w:bottom w:val="single" w:sz="6" w:space="8" w:color="auto"/>
        </w:pBdr>
        <w:spacing w:after="375"/>
        <w:outlineLvl w:val="0"/>
        <w:rPr>
          <w:rFonts w:ascii="Merriweather" w:eastAsia="Times New Roman" w:hAnsi="Merriweather" w:cs="Times New Roman"/>
          <w:b/>
          <w:bCs/>
          <w:color w:val="333333"/>
          <w:kern w:val="36"/>
          <w:sz w:val="45"/>
          <w:szCs w:val="45"/>
          <w:lang w:eastAsia="ru-RU"/>
          <w14:ligatures w14:val="none"/>
        </w:rPr>
      </w:pPr>
      <w:r w:rsidRPr="009E2BD9">
        <w:rPr>
          <w:rFonts w:ascii="Merriweather" w:eastAsia="Times New Roman" w:hAnsi="Merriweather" w:cs="Times New Roman"/>
          <w:b/>
          <w:bCs/>
          <w:color w:val="333333"/>
          <w:kern w:val="36"/>
          <w:sz w:val="45"/>
          <w:szCs w:val="45"/>
          <w:lang w:eastAsia="ru-RU"/>
          <w14:ligatures w14:val="none"/>
        </w:rPr>
        <w:t>ГРОМАДСЬКЕ ОБГОВОРЕННЯ</w:t>
      </w:r>
    </w:p>
    <w:p w14:paraId="6241B544" w14:textId="77777777" w:rsidR="009E2BD9" w:rsidRPr="009E2BD9" w:rsidRDefault="009E2BD9" w:rsidP="009E2BD9">
      <w:pPr>
        <w:spacing w:after="0" w:line="510" w:lineRule="atLeast"/>
        <w:rPr>
          <w:rFonts w:ascii="Roboto" w:eastAsia="Times New Roman" w:hAnsi="Roboto" w:cs="Times New Roman"/>
          <w:color w:val="9F9F9F"/>
          <w:kern w:val="0"/>
          <w:sz w:val="21"/>
          <w:szCs w:val="21"/>
          <w:lang w:eastAsia="ru-RU"/>
          <w14:ligatures w14:val="none"/>
        </w:rPr>
      </w:pPr>
      <w:r w:rsidRPr="009E2BD9">
        <w:rPr>
          <w:rFonts w:ascii="Roboto" w:eastAsia="Times New Roman" w:hAnsi="Roboto" w:cs="Times New Roman"/>
          <w:color w:val="9F9F9F"/>
          <w:kern w:val="0"/>
          <w:sz w:val="21"/>
          <w:szCs w:val="21"/>
          <w:lang w:eastAsia="ru-RU"/>
          <w14:ligatures w14:val="none"/>
        </w:rPr>
        <w:t>Дата: </w:t>
      </w:r>
      <w:r w:rsidRPr="009E2BD9">
        <w:rPr>
          <w:rFonts w:ascii="Roboto" w:eastAsia="Times New Roman" w:hAnsi="Roboto" w:cs="Times New Roman"/>
          <w:color w:val="333333"/>
          <w:kern w:val="0"/>
          <w:sz w:val="21"/>
          <w:szCs w:val="21"/>
          <w:bdr w:val="none" w:sz="0" w:space="0" w:color="auto" w:frame="1"/>
          <w:lang w:eastAsia="ru-RU"/>
          <w14:ligatures w14:val="none"/>
        </w:rPr>
        <w:t>20.05.2026 09:54</w:t>
      </w:r>
    </w:p>
    <w:p w14:paraId="0DD3E060" w14:textId="77777777" w:rsidR="009E2BD9" w:rsidRPr="009E2BD9" w:rsidRDefault="009E2BD9" w:rsidP="009E2BD9">
      <w:pPr>
        <w:spacing w:after="0" w:line="510" w:lineRule="atLeast"/>
        <w:rPr>
          <w:rFonts w:ascii="Roboto" w:eastAsia="Times New Roman" w:hAnsi="Roboto" w:cs="Times New Roman"/>
          <w:color w:val="9F9F9F"/>
          <w:kern w:val="0"/>
          <w:sz w:val="21"/>
          <w:szCs w:val="21"/>
          <w:lang w:eastAsia="ru-RU"/>
          <w14:ligatures w14:val="none"/>
        </w:rPr>
      </w:pPr>
      <w:r w:rsidRPr="009E2BD9">
        <w:rPr>
          <w:rFonts w:ascii="Roboto" w:eastAsia="Times New Roman" w:hAnsi="Roboto" w:cs="Times New Roman"/>
          <w:color w:val="9F9F9F"/>
          <w:kern w:val="0"/>
          <w:sz w:val="21"/>
          <w:szCs w:val="21"/>
          <w:lang w:eastAsia="ru-RU"/>
          <w14:ligatures w14:val="none"/>
        </w:rPr>
        <w:t>Кількість переглядів: </w:t>
      </w:r>
      <w:r w:rsidRPr="009E2BD9">
        <w:rPr>
          <w:rFonts w:ascii="Roboto" w:eastAsia="Times New Roman" w:hAnsi="Roboto" w:cs="Times New Roman"/>
          <w:color w:val="333333"/>
          <w:kern w:val="0"/>
          <w:sz w:val="21"/>
          <w:szCs w:val="21"/>
          <w:bdr w:val="none" w:sz="0" w:space="0" w:color="auto" w:frame="1"/>
          <w:lang w:eastAsia="ru-RU"/>
          <w14:ligatures w14:val="none"/>
        </w:rPr>
        <w:t>2</w:t>
      </w:r>
    </w:p>
    <w:p w14:paraId="14538138" w14:textId="77777777" w:rsidR="009E2BD9" w:rsidRPr="009E2BD9" w:rsidRDefault="009E2BD9" w:rsidP="009E2BD9">
      <w:pPr>
        <w:spacing w:after="0"/>
        <w:jc w:val="right"/>
        <w:rPr>
          <w:rFonts w:ascii="Roboto" w:eastAsia="Times New Roman" w:hAnsi="Roboto" w:cs="Times New Roman"/>
          <w:color w:val="333333"/>
          <w:kern w:val="0"/>
          <w:sz w:val="21"/>
          <w:szCs w:val="21"/>
          <w:lang w:eastAsia="ru-RU"/>
          <w14:ligatures w14:val="none"/>
        </w:rPr>
      </w:pPr>
      <w:r w:rsidRPr="009E2BD9">
        <w:rPr>
          <w:rFonts w:ascii="Roboto" w:eastAsia="Times New Roman" w:hAnsi="Roboto" w:cs="Times New Roman"/>
          <w:noProof/>
          <w:color w:val="333333"/>
          <w:kern w:val="0"/>
          <w:sz w:val="21"/>
          <w:szCs w:val="21"/>
          <w:lang w:eastAsia="ru-RU"/>
          <w14:ligatures w14:val="none"/>
        </w:rPr>
        <w:drawing>
          <wp:inline distT="0" distB="0" distL="0" distR="0" wp14:anchorId="2C47B5DC" wp14:editId="56187610">
            <wp:extent cx="320040" cy="320040"/>
            <wp:effectExtent l="0" t="0" r="3810" b="3810"/>
            <wp:docPr id="2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sidRPr="009E2BD9">
        <w:rPr>
          <w:rFonts w:ascii="Roboto" w:eastAsia="Times New Roman" w:hAnsi="Roboto" w:cs="Times New Roman"/>
          <w:color w:val="333333"/>
          <w:kern w:val="0"/>
          <w:sz w:val="21"/>
          <w:szCs w:val="21"/>
          <w:lang w:eastAsia="ru-RU"/>
          <w14:ligatures w14:val="none"/>
        </w:rPr>
        <w:t> </w:t>
      </w:r>
      <w:r w:rsidRPr="009E2BD9">
        <w:rPr>
          <w:rFonts w:ascii="Roboto" w:eastAsia="Times New Roman" w:hAnsi="Roboto" w:cs="Times New Roman"/>
          <w:noProof/>
          <w:color w:val="333333"/>
          <w:kern w:val="0"/>
          <w:sz w:val="21"/>
          <w:szCs w:val="21"/>
          <w:lang w:eastAsia="ru-RU"/>
          <w14:ligatures w14:val="none"/>
        </w:rPr>
        <w:drawing>
          <wp:inline distT="0" distB="0" distL="0" distR="0" wp14:anchorId="0376260C" wp14:editId="669E52DA">
            <wp:extent cx="320040" cy="320040"/>
            <wp:effectExtent l="0" t="0" r="3810" b="3810"/>
            <wp:docPr id="2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sidRPr="009E2BD9">
        <w:rPr>
          <w:rFonts w:ascii="Roboto" w:eastAsia="Times New Roman" w:hAnsi="Roboto" w:cs="Times New Roman"/>
          <w:color w:val="333333"/>
          <w:kern w:val="0"/>
          <w:sz w:val="21"/>
          <w:szCs w:val="21"/>
          <w:lang w:eastAsia="ru-RU"/>
          <w14:ligatures w14:val="none"/>
        </w:rPr>
        <w:t> </w:t>
      </w:r>
      <w:r w:rsidRPr="009E2BD9">
        <w:rPr>
          <w:rFonts w:ascii="Roboto" w:eastAsia="Times New Roman" w:hAnsi="Roboto" w:cs="Times New Roman"/>
          <w:noProof/>
          <w:color w:val="333333"/>
          <w:kern w:val="0"/>
          <w:sz w:val="21"/>
          <w:szCs w:val="21"/>
          <w:lang w:eastAsia="ru-RU"/>
          <w14:ligatures w14:val="none"/>
        </w:rPr>
        <w:drawing>
          <wp:inline distT="0" distB="0" distL="0" distR="0" wp14:anchorId="62DD73BF" wp14:editId="64AE5E92">
            <wp:extent cx="320040" cy="320040"/>
            <wp:effectExtent l="0" t="0" r="3810" b="3810"/>
            <wp:docPr id="2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p w14:paraId="6290F99D" w14:textId="77777777" w:rsidR="009E2BD9" w:rsidRPr="009E2BD9" w:rsidRDefault="009E2BD9" w:rsidP="009E2BD9">
      <w:pPr>
        <w:spacing w:before="300" w:after="300"/>
        <w:rPr>
          <w:rFonts w:ascii="Roboto" w:eastAsia="Times New Roman" w:hAnsi="Roboto" w:cs="Times New Roman"/>
          <w:color w:val="333333"/>
          <w:kern w:val="0"/>
          <w:sz w:val="21"/>
          <w:szCs w:val="21"/>
          <w:lang w:eastAsia="ru-RU"/>
          <w14:ligatures w14:val="none"/>
        </w:rPr>
      </w:pPr>
      <w:r w:rsidRPr="009E2BD9">
        <w:rPr>
          <w:rFonts w:ascii="Roboto" w:eastAsia="Times New Roman" w:hAnsi="Roboto" w:cs="Times New Roman"/>
          <w:color w:val="333333"/>
          <w:kern w:val="0"/>
          <w:sz w:val="21"/>
          <w:szCs w:val="21"/>
          <w:lang w:eastAsia="ru-RU"/>
          <w14:ligatures w14:val="none"/>
        </w:rPr>
        <w:pict w14:anchorId="73E89751">
          <v:rect id="_x0000_i1025" style="width:0;height:.75pt" o:hralign="center" o:hrstd="t" o:hrnoshade="t" o:hr="t" fillcolor="#e5e5e5" stroked="f"/>
        </w:pict>
      </w:r>
    </w:p>
    <w:p w14:paraId="6EC4E5AE" w14:textId="77777777" w:rsidR="009E2BD9" w:rsidRPr="009E2BD9" w:rsidRDefault="009E2BD9" w:rsidP="009E2BD9">
      <w:pPr>
        <w:spacing w:after="0"/>
        <w:jc w:val="center"/>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000000"/>
          <w:kern w:val="0"/>
          <w:sz w:val="24"/>
          <w:szCs w:val="24"/>
          <w:bdr w:val="none" w:sz="0" w:space="0" w:color="auto" w:frame="1"/>
          <w:shd w:val="clear" w:color="auto" w:fill="FFFFFF"/>
          <w:lang w:eastAsia="ru-RU"/>
          <w14:ligatures w14:val="none"/>
        </w:rPr>
        <w:t>УВАГА! Оголошується проведення громадського обговорення щодо затвердження</w:t>
      </w:r>
    </w:p>
    <w:p w14:paraId="12AC48C3" w14:textId="77777777" w:rsidR="009E2BD9" w:rsidRPr="009E2BD9" w:rsidRDefault="009E2BD9" w:rsidP="009E2BD9">
      <w:pPr>
        <w:spacing w:after="0"/>
        <w:jc w:val="center"/>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000000"/>
          <w:kern w:val="0"/>
          <w:sz w:val="24"/>
          <w:szCs w:val="24"/>
          <w:bdr w:val="none" w:sz="0" w:space="0" w:color="auto" w:frame="1"/>
          <w:shd w:val="clear" w:color="auto" w:fill="FFFFFF"/>
          <w:lang w:eastAsia="ru-RU"/>
          <w14:ligatures w14:val="none"/>
        </w:rPr>
        <w:t> Плану трансформації мережі закладів загальної</w:t>
      </w:r>
    </w:p>
    <w:p w14:paraId="767020C0" w14:textId="77777777" w:rsidR="009E2BD9" w:rsidRPr="009E2BD9" w:rsidRDefault="009E2BD9" w:rsidP="009E2BD9">
      <w:pPr>
        <w:spacing w:after="0"/>
        <w:jc w:val="center"/>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000000"/>
          <w:kern w:val="0"/>
          <w:sz w:val="24"/>
          <w:szCs w:val="24"/>
          <w:bdr w:val="none" w:sz="0" w:space="0" w:color="auto" w:frame="1"/>
          <w:shd w:val="clear" w:color="auto" w:fill="FFFFFF"/>
          <w:lang w:eastAsia="ru-RU"/>
          <w14:ligatures w14:val="none"/>
        </w:rPr>
        <w:t> середньої освіти Мологівської сільської ради до 01.09.2027 року.</w:t>
      </w:r>
    </w:p>
    <w:p w14:paraId="46A563A1" w14:textId="77777777" w:rsidR="009E2BD9" w:rsidRPr="009E2BD9" w:rsidRDefault="009E2BD9" w:rsidP="009E2BD9">
      <w:pPr>
        <w:spacing w:after="0"/>
        <w:jc w:val="center"/>
        <w:rPr>
          <w:rFonts w:ascii="Roboto" w:eastAsia="Times New Roman" w:hAnsi="Roboto" w:cs="Times New Roman"/>
          <w:color w:val="333333"/>
          <w:kern w:val="0"/>
          <w:sz w:val="21"/>
          <w:szCs w:val="21"/>
          <w:lang w:eastAsia="ru-RU"/>
          <w14:ligatures w14:val="none"/>
        </w:rPr>
      </w:pPr>
      <w:r w:rsidRPr="009E2BD9">
        <w:rPr>
          <w:rFonts w:ascii="Roboto" w:eastAsia="Times New Roman" w:hAnsi="Roboto" w:cs="Times New Roman"/>
          <w:color w:val="333333"/>
          <w:kern w:val="0"/>
          <w:sz w:val="21"/>
          <w:szCs w:val="21"/>
          <w:bdr w:val="none" w:sz="0" w:space="0" w:color="auto" w:frame="1"/>
          <w:shd w:val="clear" w:color="auto" w:fill="FFFFFF"/>
          <w:lang w:eastAsia="ru-RU"/>
          <w14:ligatures w14:val="none"/>
        </w:rPr>
        <w:t> </w:t>
      </w:r>
    </w:p>
    <w:p w14:paraId="51EBF752"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000000"/>
          <w:kern w:val="0"/>
          <w:sz w:val="24"/>
          <w:szCs w:val="24"/>
          <w:u w:val="single"/>
          <w:bdr w:val="none" w:sz="0" w:space="0" w:color="auto" w:frame="1"/>
          <w:shd w:val="clear" w:color="auto" w:fill="FFFFFF"/>
          <w:lang w:eastAsia="ru-RU"/>
          <w14:ligatures w14:val="none"/>
        </w:rPr>
        <w:t>Ініціатор громадського обговорення</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 Мологівська сільська рада</w:t>
      </w:r>
    </w:p>
    <w:p w14:paraId="647BEAD7"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000000"/>
          <w:kern w:val="0"/>
          <w:sz w:val="24"/>
          <w:szCs w:val="24"/>
          <w:u w:val="single"/>
          <w:bdr w:val="none" w:sz="0" w:space="0" w:color="auto" w:frame="1"/>
          <w:shd w:val="clear" w:color="auto" w:fill="FFFFFF"/>
          <w:lang w:eastAsia="ru-RU"/>
          <w14:ligatures w14:val="none"/>
        </w:rPr>
        <w:t>Організатор громадського обговорення</w:t>
      </w:r>
      <w:r w:rsidRPr="009E2BD9">
        <w:rPr>
          <w:rFonts w:ascii="Calibri" w:eastAsia="Times New Roman" w:hAnsi="Calibri" w:cs="Calibri"/>
          <w:b/>
          <w:bCs/>
          <w:color w:val="000000"/>
          <w:kern w:val="0"/>
          <w:sz w:val="24"/>
          <w:szCs w:val="24"/>
          <w:bdr w:val="none" w:sz="0" w:space="0" w:color="auto" w:frame="1"/>
          <w:shd w:val="clear" w:color="auto" w:fill="FFFFFF"/>
          <w:lang w:eastAsia="ru-RU"/>
          <w14:ligatures w14:val="none"/>
        </w:rPr>
        <w:t>:</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 Управління освіти, культури, сім’ї, молоді, спорту та туризму Мологівської сільської ради</w:t>
      </w:r>
    </w:p>
    <w:p w14:paraId="00ED2316"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w:t>
      </w:r>
      <w:r w:rsidRPr="009E2BD9">
        <w:rPr>
          <w:rFonts w:ascii="Calibri" w:eastAsia="Times New Roman" w:hAnsi="Calibri" w:cs="Calibri"/>
          <w:b/>
          <w:bCs/>
          <w:color w:val="1D1D1B"/>
          <w:kern w:val="0"/>
          <w:sz w:val="24"/>
          <w:szCs w:val="24"/>
          <w:u w:val="single"/>
          <w:bdr w:val="none" w:sz="0" w:space="0" w:color="auto" w:frame="1"/>
          <w:shd w:val="clear" w:color="auto" w:fill="FFFFFF"/>
          <w:lang w:eastAsia="ru-RU"/>
          <w14:ligatures w14:val="none"/>
        </w:rPr>
        <w:t>Документ, винесений на громадське обговорення</w:t>
      </w: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 рішення сільської ради від 14 травня 2026 року №1348-</w:t>
      </w:r>
      <w:r w:rsidRPr="009E2BD9">
        <w:rPr>
          <w:rFonts w:ascii="Calibri" w:eastAsia="Times New Roman" w:hAnsi="Calibri" w:cs="Calibri"/>
          <w:color w:val="1D1D1B"/>
          <w:kern w:val="0"/>
          <w:sz w:val="24"/>
          <w:szCs w:val="24"/>
          <w:bdr w:val="none" w:sz="0" w:space="0" w:color="auto" w:frame="1"/>
          <w:shd w:val="clear" w:color="auto" w:fill="FFFFFF"/>
          <w:lang w:val="en-US" w:eastAsia="ru-RU"/>
          <w14:ligatures w14:val="none"/>
        </w:rPr>
        <w:t>V</w:t>
      </w: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ІІІ  «Про затвердження </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Плану трансформації мережі закладів загальної середньої освіти Мологівської сільської ради до 01.09.2027 року» (додається)</w:t>
      </w: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w:t>
      </w:r>
    </w:p>
    <w:p w14:paraId="2467A277" w14:textId="77777777" w:rsidR="009E2BD9" w:rsidRPr="009E2BD9" w:rsidRDefault="009E2BD9" w:rsidP="009E2BD9">
      <w:pPr>
        <w:spacing w:after="0"/>
        <w:ind w:right="-18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000000"/>
          <w:kern w:val="0"/>
          <w:sz w:val="24"/>
          <w:szCs w:val="24"/>
          <w:u w:val="single"/>
          <w:bdr w:val="none" w:sz="0" w:space="0" w:color="auto" w:frame="1"/>
          <w:shd w:val="clear" w:color="auto" w:fill="FFFFFF"/>
          <w:lang w:eastAsia="ru-RU"/>
          <w14:ligatures w14:val="none"/>
        </w:rPr>
        <w:t>Мета проведення громадського обговорення</w:t>
      </w:r>
      <w:r w:rsidRPr="009E2BD9">
        <w:rPr>
          <w:rFonts w:ascii="Calibri" w:eastAsia="Times New Roman" w:hAnsi="Calibri" w:cs="Calibri"/>
          <w:b/>
          <w:bCs/>
          <w:color w:val="000000"/>
          <w:kern w:val="0"/>
          <w:sz w:val="24"/>
          <w:szCs w:val="24"/>
          <w:bdr w:val="none" w:sz="0" w:space="0" w:color="auto" w:frame="1"/>
          <w:shd w:val="clear" w:color="auto" w:fill="FFFFFF"/>
          <w:lang w:eastAsia="ru-RU"/>
          <w14:ligatures w14:val="none"/>
        </w:rPr>
        <w:t>:</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 реалізація права жителів громади на вільний доступ до інформації, забезпечення гласності, відкритості та прозорості про діяльність органу місцевого самоврядування з питань функціонування закладів освіти. Інформування громадськості про ініціативи та пропозиції Управління освіти, культури, сім’ї, молоді, спорту та туризму Мологівської сільської ради щодо проведення  обговорення плану трансформації закладів загальної середньої освіти, засновником яких є Мологівська сільська ради, шляхом перепрофілювання закладів освіти; отримання пропозицій та зауважень громадськості до проєкту Плану трансформації закладів загальної середньої освіти; врахування думки жителів Мологівської територіальної громади щодо приведення мережі закладів освіти у відповідність до чинного законодавства України, формування профільної старшої школи та створення ліцею академічного спрямування.</w:t>
      </w:r>
    </w:p>
    <w:p w14:paraId="36D06DCC"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        План трансформації мережі закладів загальної середньої освіти розроблено в межах реалізації державної політики у сфері реформування загальної середньої освіти та впровадження профільної старшої школи.</w:t>
      </w:r>
    </w:p>
    <w:p w14:paraId="751103C9"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       Під час підготовки Плану трансформації мережі закладів загальної середньої освіти проведено аналіз існуючої мережі закладів освіти громади, наповнюваності класів, матеріально-технічної бази, кадрового забезпечення та можливостей організації профільного навчання. Також враховано демографічну ситуацію та прогноз чисельності учнів на наступні роки.</w:t>
      </w:r>
    </w:p>
    <w:p w14:paraId="28CB21EB"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       Реформа профільної середньої освіти, передбачена Законом України «Про повну загальну середню освіту», змінює підхід до організації старшої школи.        </w:t>
      </w:r>
    </w:p>
    <w:p w14:paraId="13E0FD6E"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      Якщо раніше більшість закладів освіти поєднували всі рівні навчання – від початкової до старшої школи, – то нова модель передбачає чітке розмежування рівнів освіти: початкова школа, гімназія та ліцей. Такий підхід дозволяє сформувати більш ефективну систему освіти, орієнтовану на потреби учнів, вимоги сучасного суспільства та ринку праці.</w:t>
      </w:r>
    </w:p>
    <w:p w14:paraId="39671C42"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lastRenderedPageBreak/>
        <w:t>      Профільна старша школа має іншу функцію, ніж традиційна школа І–ІІІ ступенів. Її основним завданням є підготовка учнів до свідомого освітнього та професійного вибору. Саме тому ліцеї мають запропонувати учневі кілька профілів навчання та різні освітні курси за вибором. Для організації такого навчання необхідні сучасна матеріально-технічна база, спеціалізовані кабінети та лабораторії, достатня кількість учнів для формування профільних класів і висококваліфіковані педагогічні кадри.</w:t>
      </w:r>
    </w:p>
    <w:p w14:paraId="43B3EBC4"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      У невеликих школах, де кількість учнів старших класів є обмеженою, забезпечити такий вибір практично неможливо. У більшості випадків формується лише один клас без реальної профілізації навчання. Саме тому законодавством передбачено формування потужних академічних ліцеїв, які об’єднують старшокласників і забезпечують ширші можливості для навчання.</w:t>
      </w:r>
    </w:p>
    <w:p w14:paraId="6868853C"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      Необхідність трансформації мережі закладів освіти також зумовлена демографічними змінами та потребою ефективного використання освітніх ресурсів громади. Формування збалансованої мережі закладів освіти дозволить раціонально використовувати кадрові, фінансові та матеріально-технічні ресурси, водночас забезпечуючи доступність освітніх послуг для кожної дитини.</w:t>
      </w:r>
    </w:p>
    <w:p w14:paraId="0CCC3022"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       Особливого значення це питання набуває в умовах воєнного стану та демографічних змін. У цих умовах важливо сформувати стійку та ефективну мережу закладів загальної середньої освіти, здатну забезпечити якісну освіту для дітей громади.</w:t>
      </w:r>
    </w:p>
    <w:p w14:paraId="105F39F5"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       Трансформація мережі закладів загальної середньої освіти не обмежує право дітей на освіту і не перериває освітній процес. У разі перепрофілювання закладу освіти управління освіти забезпечує можливість продовження навчання на відповідному рівні освіти в іншому закладі освіти.</w:t>
      </w:r>
    </w:p>
    <w:p w14:paraId="303F28EC"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       Для учнів старших класів нова модель освіти відкриває можливості для вибору освітньої траєкторії, поглибленого вивчення предметів, вивчення предметів за вибором та підготовки до подальшого навчання у закладах фахової передвищої та вищої освіти.</w:t>
      </w:r>
    </w:p>
    <w:p w14:paraId="0211B311"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        Для батьків це означає формування у громаді сучасної системи освіти, у якій кожна дитина матиме доступ до якісного освітнього середовища, можливостей для розвитку та підготовки до майбутньої професії.</w:t>
      </w:r>
    </w:p>
    <w:p w14:paraId="7C0F31AB"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Реалізація Плану трансформації мережі закладів загальної середньої освіти дозволить:</w:t>
      </w:r>
    </w:p>
    <w:p w14:paraId="6DF16A8D" w14:textId="77777777" w:rsidR="009E2BD9" w:rsidRPr="009E2BD9" w:rsidRDefault="009E2BD9" w:rsidP="009E2BD9">
      <w:pPr>
        <w:numPr>
          <w:ilvl w:val="0"/>
          <w:numId w:val="1"/>
        </w:numPr>
        <w:shd w:val="clear" w:color="auto" w:fill="FFFFFF"/>
        <w:spacing w:after="0"/>
        <w:ind w:left="1290" w:right="45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створити ефективну та збалансовану мережу закладів освіти, засновником яких є Мологівська сільська рада, відповідно до викликів сьогодення;</w:t>
      </w:r>
    </w:p>
    <w:p w14:paraId="619196AF" w14:textId="77777777" w:rsidR="009E2BD9" w:rsidRPr="009E2BD9" w:rsidRDefault="009E2BD9" w:rsidP="009E2BD9">
      <w:pPr>
        <w:numPr>
          <w:ilvl w:val="0"/>
          <w:numId w:val="1"/>
        </w:numPr>
        <w:shd w:val="clear" w:color="auto" w:fill="FFFFFF"/>
        <w:spacing w:after="0"/>
        <w:ind w:left="1290" w:right="45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забезпечити якісну профільну середню освіту та можливість вибору освітніх профілів;</w:t>
      </w:r>
    </w:p>
    <w:p w14:paraId="294EB455" w14:textId="77777777" w:rsidR="009E2BD9" w:rsidRPr="009E2BD9" w:rsidRDefault="009E2BD9" w:rsidP="009E2BD9">
      <w:pPr>
        <w:numPr>
          <w:ilvl w:val="0"/>
          <w:numId w:val="1"/>
        </w:numPr>
        <w:shd w:val="clear" w:color="auto" w:fill="FFFFFF"/>
        <w:spacing w:after="0"/>
        <w:ind w:left="1290" w:right="45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сформувати потужний академічний ліцей з потужним кадровим потенціалом та сучасним освітнім середовищем;</w:t>
      </w:r>
    </w:p>
    <w:p w14:paraId="4B68E4EA" w14:textId="77777777" w:rsidR="009E2BD9" w:rsidRPr="009E2BD9" w:rsidRDefault="009E2BD9" w:rsidP="009E2BD9">
      <w:pPr>
        <w:numPr>
          <w:ilvl w:val="0"/>
          <w:numId w:val="1"/>
        </w:numPr>
        <w:shd w:val="clear" w:color="auto" w:fill="FFFFFF"/>
        <w:spacing w:after="0"/>
        <w:ind w:left="1290" w:right="45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раціонально використовувати кадрові, фінансові та матеріально-технічні ресурси;</w:t>
      </w:r>
    </w:p>
    <w:p w14:paraId="1222BC27" w14:textId="77777777" w:rsidR="009E2BD9" w:rsidRPr="009E2BD9" w:rsidRDefault="009E2BD9" w:rsidP="009E2BD9">
      <w:pPr>
        <w:numPr>
          <w:ilvl w:val="0"/>
          <w:numId w:val="1"/>
        </w:numPr>
        <w:shd w:val="clear" w:color="auto" w:fill="FFFFFF"/>
        <w:spacing w:after="0"/>
        <w:ind w:left="1290" w:right="45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розширити можливості учнів для підготовки до подальшого навчання та професійної реалізації.</w:t>
      </w:r>
    </w:p>
    <w:p w14:paraId="5998E129"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000000"/>
          <w:kern w:val="0"/>
          <w:sz w:val="24"/>
          <w:szCs w:val="24"/>
          <w:u w:val="single"/>
          <w:bdr w:val="none" w:sz="0" w:space="0" w:color="auto" w:frame="1"/>
          <w:shd w:val="clear" w:color="auto" w:fill="FFFFFF"/>
          <w:lang w:eastAsia="ru-RU"/>
          <w14:ligatures w14:val="none"/>
        </w:rPr>
        <w:t>Нормативне забезпечення:</w:t>
      </w:r>
    </w:p>
    <w:p w14:paraId="5902B630"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000000"/>
          <w:kern w:val="0"/>
          <w:sz w:val="24"/>
          <w:szCs w:val="24"/>
          <w:bdr w:val="none" w:sz="0" w:space="0" w:color="auto" w:frame="1"/>
          <w:shd w:val="clear" w:color="auto" w:fill="FFFFFF"/>
          <w:lang w:eastAsia="ru-RU"/>
          <w14:ligatures w14:val="none"/>
        </w:rPr>
        <w:t>Стаття 143 Конституція України</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 Територіальні громади села, селища, міста безпосередньо або через утворені ними органи місцевого самоврядування управляють майном, що є в комунальній власності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w:t>
      </w:r>
    </w:p>
    <w:p w14:paraId="5814368A"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000000"/>
          <w:kern w:val="0"/>
          <w:sz w:val="24"/>
          <w:szCs w:val="24"/>
          <w:bdr w:val="none" w:sz="0" w:space="0" w:color="auto" w:frame="1"/>
          <w:shd w:val="clear" w:color="auto" w:fill="FFFFFF"/>
          <w:lang w:eastAsia="ru-RU"/>
          <w14:ligatures w14:val="none"/>
        </w:rPr>
        <w:t>Стаття 89 Бюджетного кодексу України</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 xml:space="preserve">: До видатків, що здійснюються з бюджетів сільських, селищних, міських територіальних громад, належать видатки на загальну </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lastRenderedPageBreak/>
        <w:t>середню освіту: ліцеї (засновником яких є міська, селищна, сільська рада), початкові школи, гімназії.</w:t>
      </w:r>
    </w:p>
    <w:p w14:paraId="1A7D2394"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000000"/>
          <w:kern w:val="0"/>
          <w:sz w:val="24"/>
          <w:szCs w:val="24"/>
          <w:bdr w:val="none" w:sz="0" w:space="0" w:color="auto" w:frame="1"/>
          <w:shd w:val="clear" w:color="auto" w:fill="FFFFFF"/>
          <w:lang w:eastAsia="ru-RU"/>
          <w14:ligatures w14:val="none"/>
        </w:rPr>
        <w:t>Стаття 103</w:t>
      </w:r>
      <w:r w:rsidRPr="009E2BD9">
        <w:rPr>
          <w:rFonts w:ascii="Calibri" w:eastAsia="Times New Roman" w:hAnsi="Calibri" w:cs="Calibri"/>
          <w:b/>
          <w:bCs/>
          <w:color w:val="000000"/>
          <w:kern w:val="0"/>
          <w:sz w:val="24"/>
          <w:szCs w:val="24"/>
          <w:bdr w:val="none" w:sz="0" w:space="0" w:color="auto" w:frame="1"/>
          <w:shd w:val="clear" w:color="auto" w:fill="FFFFFF"/>
          <w:vertAlign w:val="superscript"/>
          <w:lang w:eastAsia="ru-RU"/>
          <w14:ligatures w14:val="none"/>
        </w:rPr>
        <w:t>2</w:t>
      </w:r>
      <w:r w:rsidRPr="009E2BD9">
        <w:rPr>
          <w:rFonts w:ascii="Calibri" w:eastAsia="Times New Roman" w:hAnsi="Calibri" w:cs="Calibri"/>
          <w:b/>
          <w:bCs/>
          <w:color w:val="000000"/>
          <w:kern w:val="0"/>
          <w:sz w:val="24"/>
          <w:szCs w:val="24"/>
          <w:bdr w:val="none" w:sz="0" w:space="0" w:color="auto" w:frame="1"/>
          <w:shd w:val="clear" w:color="auto" w:fill="FFFFFF"/>
          <w:lang w:eastAsia="ru-RU"/>
          <w14:ligatures w14:val="none"/>
        </w:rPr>
        <w:t> Бюджетного кодексу України</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 Освітня субвенція спрямовується на оплату праці з нарахуваннями педагогічних працівників у таких типах закладів освіти: 1) початкові школи, гімназії (крім дошкільних підрозділів у таких закладах), ліцеї.</w:t>
      </w:r>
    </w:p>
    <w:p w14:paraId="4DCA9744"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000000"/>
          <w:kern w:val="0"/>
          <w:sz w:val="24"/>
          <w:szCs w:val="24"/>
          <w:bdr w:val="none" w:sz="0" w:space="0" w:color="auto" w:frame="1"/>
          <w:shd w:val="clear" w:color="auto" w:fill="FFFFFF"/>
          <w:lang w:eastAsia="ru-RU"/>
          <w14:ligatures w14:val="none"/>
        </w:rPr>
        <w:t>Стаття 26 Закону України «Про місцеве самоврядування в Україні»</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 Реорганізація або ліквідація навчальних закладів комунальної форми власності здійснюється за рішенням місцевої ради.</w:t>
      </w:r>
    </w:p>
    <w:p w14:paraId="7019F5E0"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000000"/>
          <w:kern w:val="0"/>
          <w:sz w:val="24"/>
          <w:szCs w:val="24"/>
          <w:bdr w:val="none" w:sz="0" w:space="0" w:color="auto" w:frame="1"/>
          <w:shd w:val="clear" w:color="auto" w:fill="FFFFFF"/>
          <w:lang w:eastAsia="ru-RU"/>
          <w14:ligatures w14:val="none"/>
        </w:rPr>
        <w:t>Стаття 25 Закону України «Про освіту»</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 Засновник закладу освіти або уповноважений ним орган (особа) 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14:paraId="2EFA7AFA"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Засновник закладу освіти зобов’язаний: 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 у разі реорганізації чи ліквідації закладу освіти забезпечити здобувачам освіти можливість продовжити навчання на відповідному рівні освіти.</w:t>
      </w:r>
    </w:p>
    <w:p w14:paraId="5A4C922D"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000000"/>
          <w:kern w:val="0"/>
          <w:sz w:val="24"/>
          <w:szCs w:val="24"/>
          <w:bdr w:val="none" w:sz="0" w:space="0" w:color="auto" w:frame="1"/>
          <w:shd w:val="clear" w:color="auto" w:fill="FFFFFF"/>
          <w:lang w:eastAsia="ru-RU"/>
          <w14:ligatures w14:val="none"/>
        </w:rPr>
        <w:t>Стаття 32 Закону України «Про повну загальну середню освіту»</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w:t>
      </w:r>
    </w:p>
    <w:p w14:paraId="46909B85"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Рішення про утворення, реорганізацію, ліквідацію чи перепрофілювання (зміну типу) закладу загальної середньої освіти приймає засновник (засновники).</w:t>
      </w:r>
    </w:p>
    <w:p w14:paraId="34AB089F"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Мережа закладів загальної середньої освіти формується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та /або суспільства.</w:t>
      </w:r>
    </w:p>
    <w:p w14:paraId="2076844B"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Рішення про утворення комунальних початкових шкіл, гімназій як окремих юридичних осіб, їх реорганізацію, ліквідацію чи перепрофілювання (зміну типу) приймають міські, сільські, селищні ради.</w:t>
      </w:r>
    </w:p>
    <w:p w14:paraId="7DBE047D"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Реорганізація, зміна типу, ліквідація закладу загальної середньої освіти у сільській місцевості допускається лише після громадського обговорення проєкту відповідного рішення засновника, який оприлюднюється не менше ніж за один рік до прийняття відповідного рішення.</w:t>
      </w:r>
    </w:p>
    <w:p w14:paraId="7DBF280B"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000000"/>
          <w:kern w:val="0"/>
          <w:sz w:val="24"/>
          <w:szCs w:val="24"/>
          <w:bdr w:val="none" w:sz="0" w:space="0" w:color="auto" w:frame="1"/>
          <w:shd w:val="clear" w:color="auto" w:fill="FFFFFF"/>
          <w:lang w:eastAsia="ru-RU"/>
          <w14:ligatures w14:val="none"/>
        </w:rPr>
        <w:t>Стаття 35 Закону України «Про повну загальну середню освіту»</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w:t>
      </w:r>
    </w:p>
    <w:p w14:paraId="297018EC"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Здобуття повної загальної середньої освіти на певному рівні забезпечують:</w:t>
      </w:r>
    </w:p>
    <w:p w14:paraId="4C78D101"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початкова школа, що забезпечує здобуття початкової освіти;</w:t>
      </w:r>
    </w:p>
    <w:p w14:paraId="51F6E0D7"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гімназія, що забезпечує здобуття базової середньої освіти;</w:t>
      </w:r>
    </w:p>
    <w:p w14:paraId="071C6AE8"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ліцей, що забезпечує здобуття профільної середньої освіти.</w:t>
      </w:r>
    </w:p>
    <w:p w14:paraId="683DEEBE"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Початкова школа функціонує як окрема юридична особа або як структурний підрозділ гімназії.</w:t>
      </w:r>
    </w:p>
    <w:p w14:paraId="2AFCCC29"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Гімназія та ліцей функціонують як окремі юридичні особи.</w:t>
      </w:r>
    </w:p>
    <w:p w14:paraId="3F311244"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Заклад загальної середньої освіти, що здійснює освітню діяльність на декількох рівнях загальної середньої освіти, має тип закладу вищого рівня, на якому провадиться освітня діяльність.</w:t>
      </w:r>
    </w:p>
    <w:p w14:paraId="58969E95"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000000"/>
          <w:kern w:val="0"/>
          <w:sz w:val="24"/>
          <w:szCs w:val="24"/>
          <w:bdr w:val="none" w:sz="0" w:space="0" w:color="auto" w:frame="1"/>
          <w:shd w:val="clear" w:color="auto" w:fill="FFFFFF"/>
          <w:lang w:eastAsia="ru-RU"/>
          <w14:ligatures w14:val="none"/>
        </w:rPr>
        <w:t>Постанова Кабінету Міністрів України від 03 листопада 2010 року № 996</w:t>
      </w:r>
      <w:r w:rsidRPr="009E2BD9">
        <w:rPr>
          <w:rFonts w:ascii="Calibri" w:eastAsia="Times New Roman" w:hAnsi="Calibri" w:cs="Calibri"/>
          <w:b/>
          <w:bCs/>
          <w:color w:val="333333"/>
          <w:kern w:val="0"/>
          <w:sz w:val="22"/>
          <w:bdr w:val="none" w:sz="0" w:space="0" w:color="auto" w:frame="1"/>
          <w:shd w:val="clear" w:color="auto" w:fill="FFFFFF"/>
          <w:lang w:eastAsia="ru-RU"/>
          <w14:ligatures w14:val="none"/>
        </w:rPr>
        <w:t> </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(зі змінами) «Про забезпечення участі громадськості у формуванні та реалізації державної політики», якою затверджено Порядок проведення консультацій з громадськістю з питань формування та реалізації державної політики.</w:t>
      </w:r>
    </w:p>
    <w:p w14:paraId="254E98D7"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000000"/>
          <w:kern w:val="0"/>
          <w:sz w:val="24"/>
          <w:szCs w:val="24"/>
          <w:bdr w:val="none" w:sz="0" w:space="0" w:color="auto" w:frame="1"/>
          <w:shd w:val="clear" w:color="auto" w:fill="FFFFFF"/>
          <w:lang w:eastAsia="ru-RU"/>
          <w14:ligatures w14:val="none"/>
        </w:rPr>
        <w:t>Рішення Мологівської сільської ради</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  </w:t>
      </w:r>
      <w:r w:rsidRPr="009E2BD9">
        <w:rPr>
          <w:rFonts w:ascii="Calibri" w:eastAsia="Times New Roman" w:hAnsi="Calibri" w:cs="Calibri"/>
          <w:b/>
          <w:bCs/>
          <w:color w:val="000000"/>
          <w:kern w:val="0"/>
          <w:sz w:val="24"/>
          <w:szCs w:val="24"/>
          <w:bdr w:val="none" w:sz="0" w:space="0" w:color="auto" w:frame="1"/>
          <w:shd w:val="clear" w:color="auto" w:fill="FFFFFF"/>
          <w:lang w:eastAsia="ru-RU"/>
          <w14:ligatures w14:val="none"/>
        </w:rPr>
        <w:t>69 сесії VIII скликання</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 від </w:t>
      </w: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14 травня 2026 року №1348-</w:t>
      </w:r>
      <w:r w:rsidRPr="009E2BD9">
        <w:rPr>
          <w:rFonts w:ascii="Calibri" w:eastAsia="Times New Roman" w:hAnsi="Calibri" w:cs="Calibri"/>
          <w:color w:val="1D1D1B"/>
          <w:kern w:val="0"/>
          <w:sz w:val="24"/>
          <w:szCs w:val="24"/>
          <w:bdr w:val="none" w:sz="0" w:space="0" w:color="auto" w:frame="1"/>
          <w:shd w:val="clear" w:color="auto" w:fill="FFFFFF"/>
          <w:lang w:val="en-US" w:eastAsia="ru-RU"/>
          <w14:ligatures w14:val="none"/>
        </w:rPr>
        <w:t>V</w:t>
      </w: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ІІІ </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«Про затвердження Плану трансформації мережі закладів загальної середньої освіти  Мологівської сільської ради до 01.09.2027 року»</w:t>
      </w:r>
    </w:p>
    <w:p w14:paraId="534A3A5C"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333333"/>
          <w:kern w:val="0"/>
          <w:sz w:val="22"/>
          <w:u w:val="single"/>
          <w:bdr w:val="none" w:sz="0" w:space="0" w:color="auto" w:frame="1"/>
          <w:shd w:val="clear" w:color="auto" w:fill="FFFFFF"/>
          <w:lang w:eastAsia="ru-RU"/>
          <w14:ligatures w14:val="none"/>
        </w:rPr>
        <w:t>   </w:t>
      </w:r>
      <w:r w:rsidRPr="009E2BD9">
        <w:rPr>
          <w:rFonts w:ascii="Calibri" w:eastAsia="Times New Roman" w:hAnsi="Calibri" w:cs="Calibri"/>
          <w:b/>
          <w:bCs/>
          <w:color w:val="000000"/>
          <w:kern w:val="0"/>
          <w:sz w:val="24"/>
          <w:szCs w:val="24"/>
          <w:u w:val="single"/>
          <w:bdr w:val="none" w:sz="0" w:space="0" w:color="auto" w:frame="1"/>
          <w:shd w:val="clear" w:color="auto" w:fill="FFFFFF"/>
          <w:lang w:eastAsia="ru-RU"/>
          <w14:ligatures w14:val="none"/>
        </w:rPr>
        <w:t>Формат та терміни проведення громадського обговорення:</w:t>
      </w:r>
    </w:p>
    <w:p w14:paraId="61ADB57C"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lastRenderedPageBreak/>
        <w:t>Враховуючи вимоги ст. 8 Закону України «Про правовий режим воєнного стану» (зі змінами), п.3 Указу Президента України від 24 лютого 2022 року </w:t>
      </w:r>
      <w:r w:rsidRPr="009E2BD9">
        <w:rPr>
          <w:rFonts w:ascii="Calibri" w:eastAsia="Times New Roman" w:hAnsi="Calibri" w:cs="Calibri"/>
          <w:color w:val="333333"/>
          <w:kern w:val="0"/>
          <w:sz w:val="22"/>
          <w:bdr w:val="none" w:sz="0" w:space="0" w:color="auto" w:frame="1"/>
          <w:shd w:val="clear" w:color="auto" w:fill="FFFFFF"/>
          <w:lang w:eastAsia="ru-RU"/>
          <w14:ligatures w14:val="none"/>
        </w:rPr>
        <w:t> </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 64/2022 «Про введення воєнного стану в Україні», затвердженого Законом України від 24 лютого 2022 року № 2102-ІХ, громадське обговорення проводиться в онлайн-режимі шляхом направлення пропозицій та зауважень:</w:t>
      </w:r>
    </w:p>
    <w:p w14:paraId="60183C9F" w14:textId="77777777" w:rsidR="009E2BD9" w:rsidRPr="009E2BD9" w:rsidRDefault="009E2BD9" w:rsidP="009E2BD9">
      <w:pPr>
        <w:numPr>
          <w:ilvl w:val="0"/>
          <w:numId w:val="2"/>
        </w:numPr>
        <w:shd w:val="clear" w:color="auto" w:fill="FFFFFF"/>
        <w:spacing w:after="0"/>
        <w:ind w:right="45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в електронному вигляді на електронну адресу управління освіти, культури, сім’ї, молоді, спорту та туризму Мологівської сільської ради </w:t>
      </w:r>
      <w:r w:rsidRPr="009E2BD9">
        <w:rPr>
          <w:rFonts w:ascii="Calibri" w:eastAsia="Times New Roman" w:hAnsi="Calibri" w:cs="Calibri"/>
          <w:b/>
          <w:bCs/>
          <w:color w:val="000000"/>
          <w:kern w:val="0"/>
          <w:sz w:val="24"/>
          <w:szCs w:val="24"/>
          <w:u w:val="single"/>
          <w:bdr w:val="none" w:sz="0" w:space="0" w:color="auto" w:frame="1"/>
          <w:shd w:val="clear" w:color="auto" w:fill="FFFFFF"/>
          <w:lang w:eastAsia="ru-RU"/>
          <w14:ligatures w14:val="none"/>
        </w:rPr>
        <w:t>osvitа-</w:t>
      </w:r>
      <w:r w:rsidRPr="009E2BD9">
        <w:rPr>
          <w:rFonts w:ascii="Calibri" w:eastAsia="Times New Roman" w:hAnsi="Calibri" w:cs="Calibri"/>
          <w:b/>
          <w:bCs/>
          <w:color w:val="000000"/>
          <w:kern w:val="0"/>
          <w:sz w:val="24"/>
          <w:szCs w:val="24"/>
          <w:u w:val="single"/>
          <w:bdr w:val="none" w:sz="0" w:space="0" w:color="auto" w:frame="1"/>
          <w:shd w:val="clear" w:color="auto" w:fill="FFFFFF"/>
          <w:lang w:val="en-US" w:eastAsia="ru-RU"/>
          <w14:ligatures w14:val="none"/>
        </w:rPr>
        <w:t>mologa</w:t>
      </w:r>
      <w:r w:rsidRPr="009E2BD9">
        <w:rPr>
          <w:rFonts w:ascii="Calibri" w:eastAsia="Times New Roman" w:hAnsi="Calibri" w:cs="Calibri"/>
          <w:b/>
          <w:bCs/>
          <w:color w:val="000000"/>
          <w:kern w:val="0"/>
          <w:sz w:val="24"/>
          <w:szCs w:val="24"/>
          <w:u w:val="single"/>
          <w:bdr w:val="none" w:sz="0" w:space="0" w:color="auto" w:frame="1"/>
          <w:shd w:val="clear" w:color="auto" w:fill="FFFFFF"/>
          <w:lang w:eastAsia="ru-RU"/>
          <w14:ligatures w14:val="none"/>
        </w:rPr>
        <w:t>@ukr.net</w:t>
      </w:r>
    </w:p>
    <w:p w14:paraId="1CDA9327" w14:textId="77777777" w:rsidR="009E2BD9" w:rsidRPr="009E2BD9" w:rsidRDefault="009E2BD9" w:rsidP="009E2BD9">
      <w:pPr>
        <w:numPr>
          <w:ilvl w:val="0"/>
          <w:numId w:val="2"/>
        </w:numPr>
        <w:shd w:val="clear" w:color="auto" w:fill="FFFFFF"/>
        <w:spacing w:after="0"/>
        <w:ind w:right="9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у письмовій формі за адресою: вул. Кишинівська, 159 с. Випасне, Білгород-Дністровський  район, Одеська область, 67752</w:t>
      </w:r>
    </w:p>
    <w:p w14:paraId="084C0E85" w14:textId="77777777" w:rsidR="009E2BD9" w:rsidRPr="009E2BD9" w:rsidRDefault="009E2BD9" w:rsidP="009E2BD9">
      <w:pPr>
        <w:spacing w:after="0"/>
        <w:ind w:right="-285"/>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      Пропозиції та зауваження приймаються до розгляду лише при зазначені контактної інформації заявника (ПІБ).</w:t>
      </w:r>
    </w:p>
    <w:p w14:paraId="68D5C580"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000000"/>
          <w:kern w:val="0"/>
          <w:sz w:val="24"/>
          <w:szCs w:val="24"/>
          <w:bdr w:val="none" w:sz="0" w:space="0" w:color="auto" w:frame="1"/>
          <w:shd w:val="clear" w:color="auto" w:fill="FFFFFF"/>
          <w:lang w:eastAsia="ru-RU"/>
          <w14:ligatures w14:val="none"/>
        </w:rPr>
        <w:t>       Терміни подачі пропозицій та зауважень з 20 травня 2026 року по 20 травня 2027 року включно.</w:t>
      </w:r>
    </w:p>
    <w:p w14:paraId="6C06C0C0"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    Пропозиції, розповсюджені через соціальні мережі, враховуватись не будуть.</w:t>
      </w:r>
    </w:p>
    <w:p w14:paraId="5A1D6C40"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    Місцезнаходження та адреса електронної пошти, номер телефону організатора громадського обговорення, за якими можна отримати консультації з питання, що винесено на громадське обговорення –</w:t>
      </w:r>
      <w:r w:rsidRPr="009E2BD9">
        <w:rPr>
          <w:rFonts w:ascii="Calibri" w:eastAsia="Times New Roman" w:hAnsi="Calibri" w:cs="Calibri"/>
          <w:color w:val="333333"/>
          <w:kern w:val="0"/>
          <w:sz w:val="22"/>
          <w:bdr w:val="none" w:sz="0" w:space="0" w:color="auto" w:frame="1"/>
          <w:shd w:val="clear" w:color="auto" w:fill="FFFFFF"/>
          <w:lang w:eastAsia="ru-RU"/>
          <w14:ligatures w14:val="none"/>
        </w:rPr>
        <w:t> </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управління освіти, культури, сім’ї, молоді, спорту та туризму Мологівської сільської ради, вул.</w:t>
      </w:r>
      <w:r w:rsidRPr="009E2BD9">
        <w:rPr>
          <w:rFonts w:ascii="Calibri" w:eastAsia="Times New Roman" w:hAnsi="Calibri" w:cs="Calibri"/>
          <w:color w:val="333333"/>
          <w:kern w:val="0"/>
          <w:sz w:val="22"/>
          <w:bdr w:val="none" w:sz="0" w:space="0" w:color="auto" w:frame="1"/>
          <w:shd w:val="clear" w:color="auto" w:fill="FFFFFF"/>
          <w:lang w:eastAsia="ru-RU"/>
          <w14:ligatures w14:val="none"/>
        </w:rPr>
        <w:t> </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Кишинівська, 159 с. Випасне, Білгород-Дністровський  район, Одеська область, 67752,    </w:t>
      </w:r>
      <w:r w:rsidRPr="009E2BD9">
        <w:rPr>
          <w:rFonts w:ascii="Calibri" w:eastAsia="Times New Roman" w:hAnsi="Calibri" w:cs="Calibri"/>
          <w:b/>
          <w:bCs/>
          <w:color w:val="000000"/>
          <w:kern w:val="0"/>
          <w:sz w:val="24"/>
          <w:szCs w:val="24"/>
          <w:u w:val="single"/>
          <w:bdr w:val="none" w:sz="0" w:space="0" w:color="auto" w:frame="1"/>
          <w:shd w:val="clear" w:color="auto" w:fill="FFFFFF"/>
          <w:lang w:eastAsia="ru-RU"/>
          <w14:ligatures w14:val="none"/>
        </w:rPr>
        <w:t>osvitа-</w:t>
      </w:r>
      <w:r w:rsidRPr="009E2BD9">
        <w:rPr>
          <w:rFonts w:ascii="Calibri" w:eastAsia="Times New Roman" w:hAnsi="Calibri" w:cs="Calibri"/>
          <w:b/>
          <w:bCs/>
          <w:color w:val="000000"/>
          <w:kern w:val="0"/>
          <w:sz w:val="24"/>
          <w:szCs w:val="24"/>
          <w:u w:val="single"/>
          <w:bdr w:val="none" w:sz="0" w:space="0" w:color="auto" w:frame="1"/>
          <w:shd w:val="clear" w:color="auto" w:fill="FFFFFF"/>
          <w:lang w:val="en-US" w:eastAsia="ru-RU"/>
          <w14:ligatures w14:val="none"/>
        </w:rPr>
        <w:t>mologa</w:t>
      </w:r>
      <w:r w:rsidRPr="009E2BD9">
        <w:rPr>
          <w:rFonts w:ascii="Calibri" w:eastAsia="Times New Roman" w:hAnsi="Calibri" w:cs="Calibri"/>
          <w:b/>
          <w:bCs/>
          <w:color w:val="000000"/>
          <w:kern w:val="0"/>
          <w:sz w:val="24"/>
          <w:szCs w:val="24"/>
          <w:u w:val="single"/>
          <w:bdr w:val="none" w:sz="0" w:space="0" w:color="auto" w:frame="1"/>
          <w:shd w:val="clear" w:color="auto" w:fill="FFFFFF"/>
          <w:lang w:eastAsia="ru-RU"/>
          <w14:ligatures w14:val="none"/>
        </w:rPr>
        <w:t>@ukr.net</w:t>
      </w:r>
    </w:p>
    <w:p w14:paraId="35CEBFAC"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    Контактна особа, відповідальна за проведення громадського обговорення – Сметаніна Наталія Леонідівна – начальник управління освіти, культури, сім’ї, молоді, спорту та туризму Мологівської сільської ради</w:t>
      </w:r>
    </w:p>
    <w:p w14:paraId="579BFCF4"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000000"/>
          <w:kern w:val="0"/>
          <w:sz w:val="24"/>
          <w:szCs w:val="24"/>
          <w:u w:val="single"/>
          <w:bdr w:val="none" w:sz="0" w:space="0" w:color="auto" w:frame="1"/>
          <w:shd w:val="clear" w:color="auto" w:fill="FFFFFF"/>
          <w:lang w:eastAsia="ru-RU"/>
          <w14:ligatures w14:val="none"/>
        </w:rPr>
        <w:t>    Строк і спосіб оприлюднення результатів громадського обговорення</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 Узагальнення висловлених в ході проведення громадського обговорення зауважень та пропозицій здійснюється організатором. Після отримання висловлених пропозицій та проведеного аналізу </w:t>
      </w:r>
      <w:r w:rsidRPr="009E2BD9">
        <w:rPr>
          <w:rFonts w:ascii="Calibri" w:eastAsia="Times New Roman" w:hAnsi="Calibri" w:cs="Calibri"/>
          <w:color w:val="333333"/>
          <w:kern w:val="0"/>
          <w:sz w:val="24"/>
          <w:szCs w:val="24"/>
          <w:bdr w:val="none" w:sz="0" w:space="0" w:color="auto" w:frame="1"/>
          <w:shd w:val="clear" w:color="auto" w:fill="FFFFFF"/>
          <w:lang w:eastAsia="ru-RU"/>
          <w14:ligatures w14:val="none"/>
        </w:rPr>
        <w:t>до 30 травня 2026 року </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відбудеться оприлюднення результатів громадських обговорень на сайтах закладів освіти,  управління освіти, культури, сім’ї, молоді, спорту та туризму Мологівської сільської ради та на сайті  Мологівської сільської  ради.</w:t>
      </w:r>
      <w:r w:rsidRPr="009E2BD9">
        <w:rPr>
          <w:rFonts w:ascii="Calibri" w:eastAsia="Times New Roman" w:hAnsi="Calibri" w:cs="Calibri"/>
          <w:color w:val="333333"/>
          <w:kern w:val="0"/>
          <w:sz w:val="22"/>
          <w:bdr w:val="none" w:sz="0" w:space="0" w:color="auto" w:frame="1"/>
          <w:shd w:val="clear" w:color="auto" w:fill="FFFFFF"/>
          <w:lang w:eastAsia="ru-RU"/>
          <w14:ligatures w14:val="none"/>
        </w:rPr>
        <w:br/>
      </w:r>
      <w:r w:rsidRPr="009E2BD9">
        <w:rPr>
          <w:rFonts w:ascii="Calibri" w:eastAsia="Times New Roman" w:hAnsi="Calibri" w:cs="Calibri"/>
          <w:color w:val="333333"/>
          <w:kern w:val="0"/>
          <w:sz w:val="24"/>
          <w:szCs w:val="24"/>
          <w:bdr w:val="none" w:sz="0" w:space="0" w:color="auto" w:frame="1"/>
          <w:shd w:val="clear" w:color="auto" w:fill="FFFFFF"/>
          <w:lang w:eastAsia="ru-RU"/>
          <w14:ligatures w14:val="none"/>
        </w:rPr>
        <w:t>       Запрошуємо всіх бажаючих взяти участь у обговоренні Плану </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трансформації мережі закладів загальної середньої освіти Мологівської сільської ради до 01.09.2027 року</w:t>
      </w:r>
      <w:r w:rsidRPr="009E2BD9">
        <w:rPr>
          <w:rFonts w:ascii="Calibri" w:eastAsia="Times New Roman" w:hAnsi="Calibri" w:cs="Calibri"/>
          <w:color w:val="333333"/>
          <w:kern w:val="0"/>
          <w:sz w:val="24"/>
          <w:szCs w:val="24"/>
          <w:bdr w:val="none" w:sz="0" w:space="0" w:color="auto" w:frame="1"/>
          <w:shd w:val="clear" w:color="auto" w:fill="FFFFFF"/>
          <w:lang w:eastAsia="ru-RU"/>
          <w14:ligatures w14:val="none"/>
        </w:rPr>
        <w:t>, затвердженого </w:t>
      </w: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рішенням сільської ради від 14 травня 2026 року №1348-</w:t>
      </w:r>
      <w:r w:rsidRPr="009E2BD9">
        <w:rPr>
          <w:rFonts w:ascii="Calibri" w:eastAsia="Times New Roman" w:hAnsi="Calibri" w:cs="Calibri"/>
          <w:color w:val="1D1D1B"/>
          <w:kern w:val="0"/>
          <w:sz w:val="24"/>
          <w:szCs w:val="24"/>
          <w:bdr w:val="none" w:sz="0" w:space="0" w:color="auto" w:frame="1"/>
          <w:shd w:val="clear" w:color="auto" w:fill="FFFFFF"/>
          <w:lang w:val="en-US" w:eastAsia="ru-RU"/>
          <w14:ligatures w14:val="none"/>
        </w:rPr>
        <w:t>V</w:t>
      </w: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ІІІ «Про затвердження </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Плану трансформації мережі закладів загальної середньої освіти Мологівської сільської ради до 01.09.2027 року»</w:t>
      </w:r>
      <w:r w:rsidRPr="009E2BD9">
        <w:rPr>
          <w:rFonts w:ascii="Calibri" w:eastAsia="Times New Roman" w:hAnsi="Calibri" w:cs="Calibri"/>
          <w:color w:val="1D1D1B"/>
          <w:kern w:val="0"/>
          <w:sz w:val="24"/>
          <w:szCs w:val="24"/>
          <w:bdr w:val="none" w:sz="0" w:space="0" w:color="auto" w:frame="1"/>
          <w:shd w:val="clear" w:color="auto" w:fill="FFFFFF"/>
          <w:lang w:eastAsia="ru-RU"/>
          <w14:ligatures w14:val="none"/>
        </w:rPr>
        <w:t>.</w:t>
      </w:r>
    </w:p>
    <w:p w14:paraId="164403D2" w14:textId="77777777" w:rsidR="009E2BD9" w:rsidRPr="009E2BD9" w:rsidRDefault="009E2BD9" w:rsidP="009E2BD9">
      <w:pPr>
        <w:spacing w:after="0"/>
        <w:rPr>
          <w:rFonts w:ascii="Roboto" w:eastAsia="Times New Roman" w:hAnsi="Roboto" w:cs="Times New Roman"/>
          <w:color w:val="333333"/>
          <w:kern w:val="0"/>
          <w:sz w:val="21"/>
          <w:szCs w:val="21"/>
          <w:lang w:eastAsia="ru-RU"/>
          <w14:ligatures w14:val="none"/>
        </w:rPr>
      </w:pPr>
      <w:r w:rsidRPr="009E2BD9">
        <w:rPr>
          <w:rFonts w:ascii="Roboto" w:eastAsia="Times New Roman" w:hAnsi="Roboto" w:cs="Times New Roman"/>
          <w:color w:val="333333"/>
          <w:kern w:val="0"/>
          <w:sz w:val="21"/>
          <w:szCs w:val="21"/>
          <w:bdr w:val="none" w:sz="0" w:space="0" w:color="auto" w:frame="1"/>
          <w:shd w:val="clear" w:color="auto" w:fill="FFFFFF"/>
          <w:lang w:eastAsia="ru-RU"/>
          <w14:ligatures w14:val="none"/>
        </w:rPr>
        <w:t>                                                                                                                                                                       </w:t>
      </w:r>
    </w:p>
    <w:p w14:paraId="4A534756" w14:textId="77777777" w:rsidR="009E2BD9" w:rsidRPr="009E2BD9" w:rsidRDefault="009E2BD9" w:rsidP="009E2BD9">
      <w:pPr>
        <w:spacing w:after="0"/>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333333"/>
          <w:kern w:val="0"/>
          <w:sz w:val="22"/>
          <w:bdr w:val="none" w:sz="0" w:space="0" w:color="auto" w:frame="1"/>
          <w:shd w:val="clear" w:color="auto" w:fill="FFFFFF"/>
          <w:lang w:eastAsia="ru-RU"/>
          <w14:ligatures w14:val="none"/>
        </w:rPr>
        <w:t>                                                                                                    </w:t>
      </w:r>
      <w:r w:rsidRPr="009E2BD9">
        <w:rPr>
          <w:rFonts w:ascii="Calibri" w:eastAsia="Times New Roman" w:hAnsi="Calibri" w:cs="Calibri"/>
          <w:color w:val="333333"/>
          <w:kern w:val="0"/>
          <w:sz w:val="24"/>
          <w:szCs w:val="24"/>
          <w:bdr w:val="none" w:sz="0" w:space="0" w:color="auto" w:frame="1"/>
          <w:shd w:val="clear" w:color="auto" w:fill="FFFFFF"/>
          <w:lang w:eastAsia="ru-RU"/>
          <w14:ligatures w14:val="none"/>
        </w:rPr>
        <w:t>УКРАЇНА                                                   </w:t>
      </w:r>
    </w:p>
    <w:p w14:paraId="77E482FC" w14:textId="77777777" w:rsidR="009E2BD9" w:rsidRPr="009E2BD9" w:rsidRDefault="009E2BD9" w:rsidP="009E2BD9">
      <w:pPr>
        <w:spacing w:after="0"/>
        <w:jc w:val="center"/>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333333"/>
          <w:kern w:val="0"/>
          <w:sz w:val="24"/>
          <w:szCs w:val="24"/>
          <w:bdr w:val="none" w:sz="0" w:space="0" w:color="auto" w:frame="1"/>
          <w:shd w:val="clear" w:color="auto" w:fill="FFFFFF"/>
          <w:lang w:eastAsia="ru-RU"/>
          <w14:ligatures w14:val="none"/>
        </w:rPr>
        <w:t>ОДЕСЬКА ОБЛАСТЬ</w:t>
      </w:r>
    </w:p>
    <w:p w14:paraId="1481E819" w14:textId="77777777" w:rsidR="009E2BD9" w:rsidRPr="009E2BD9" w:rsidRDefault="009E2BD9" w:rsidP="009E2BD9">
      <w:pPr>
        <w:spacing w:after="0"/>
        <w:jc w:val="center"/>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333333"/>
          <w:kern w:val="0"/>
          <w:sz w:val="24"/>
          <w:szCs w:val="24"/>
          <w:bdr w:val="none" w:sz="0" w:space="0" w:color="auto" w:frame="1"/>
          <w:shd w:val="clear" w:color="auto" w:fill="FFFFFF"/>
          <w:lang w:eastAsia="ru-RU"/>
          <w14:ligatures w14:val="none"/>
        </w:rPr>
        <w:t>БІЛГОРОД - ДНІСТРОВСЬКИЙ РАЙОН</w:t>
      </w:r>
    </w:p>
    <w:p w14:paraId="56B1C5F2" w14:textId="77777777" w:rsidR="009E2BD9" w:rsidRPr="009E2BD9" w:rsidRDefault="009E2BD9" w:rsidP="009E2BD9">
      <w:pPr>
        <w:spacing w:after="0"/>
        <w:jc w:val="center"/>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333333"/>
          <w:kern w:val="0"/>
          <w:sz w:val="24"/>
          <w:szCs w:val="24"/>
          <w:bdr w:val="none" w:sz="0" w:space="0" w:color="auto" w:frame="1"/>
          <w:shd w:val="clear" w:color="auto" w:fill="FFFFFF"/>
          <w:lang w:eastAsia="ru-RU"/>
          <w14:ligatures w14:val="none"/>
        </w:rPr>
        <w:t>МОЛОГІВСЬКА  СІЛЬСЬКА РАДА</w:t>
      </w:r>
    </w:p>
    <w:p w14:paraId="7D03BDF6" w14:textId="77777777" w:rsidR="009E2BD9" w:rsidRPr="009E2BD9" w:rsidRDefault="009E2BD9" w:rsidP="009E2BD9">
      <w:pPr>
        <w:spacing w:after="0"/>
        <w:jc w:val="center"/>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333333"/>
          <w:kern w:val="0"/>
          <w:sz w:val="24"/>
          <w:szCs w:val="24"/>
          <w:bdr w:val="none" w:sz="0" w:space="0" w:color="auto" w:frame="1"/>
          <w:shd w:val="clear" w:color="auto" w:fill="FFFFFF"/>
          <w:lang w:val="en-US" w:eastAsia="ru-RU"/>
          <w14:ligatures w14:val="none"/>
        </w:rPr>
        <w:t>L</w:t>
      </w:r>
      <w:r w:rsidRPr="009E2BD9">
        <w:rPr>
          <w:rFonts w:ascii="Calibri" w:eastAsia="Times New Roman" w:hAnsi="Calibri" w:cs="Calibri"/>
          <w:color w:val="333333"/>
          <w:kern w:val="0"/>
          <w:sz w:val="24"/>
          <w:szCs w:val="24"/>
          <w:bdr w:val="none" w:sz="0" w:space="0" w:color="auto" w:frame="1"/>
          <w:shd w:val="clear" w:color="auto" w:fill="FFFFFF"/>
          <w:lang w:eastAsia="ru-RU"/>
          <w14:ligatures w14:val="none"/>
        </w:rPr>
        <w:t>Х</w:t>
      </w:r>
      <w:r w:rsidRPr="009E2BD9">
        <w:rPr>
          <w:rFonts w:ascii="Calibri" w:eastAsia="Times New Roman" w:hAnsi="Calibri" w:cs="Calibri"/>
          <w:color w:val="333333"/>
          <w:kern w:val="0"/>
          <w:sz w:val="24"/>
          <w:szCs w:val="24"/>
          <w:bdr w:val="none" w:sz="0" w:space="0" w:color="auto" w:frame="1"/>
          <w:shd w:val="clear" w:color="auto" w:fill="FFFFFF"/>
          <w:lang w:val="en-US" w:eastAsia="ru-RU"/>
          <w14:ligatures w14:val="none"/>
        </w:rPr>
        <w:t>I</w:t>
      </w:r>
      <w:r w:rsidRPr="009E2BD9">
        <w:rPr>
          <w:rFonts w:ascii="Calibri" w:eastAsia="Times New Roman" w:hAnsi="Calibri" w:cs="Calibri"/>
          <w:color w:val="333333"/>
          <w:kern w:val="0"/>
          <w:sz w:val="24"/>
          <w:szCs w:val="24"/>
          <w:bdr w:val="none" w:sz="0" w:space="0" w:color="auto" w:frame="1"/>
          <w:shd w:val="clear" w:color="auto" w:fill="FFFFFF"/>
          <w:lang w:eastAsia="ru-RU"/>
          <w14:ligatures w14:val="none"/>
        </w:rPr>
        <w:t>Х  СЕСІЯ  VIII СКЛИКАННЯ</w:t>
      </w:r>
    </w:p>
    <w:p w14:paraId="139B7989" w14:textId="77777777" w:rsidR="009E2BD9" w:rsidRPr="009E2BD9" w:rsidRDefault="009E2BD9" w:rsidP="009E2BD9">
      <w:pPr>
        <w:spacing w:after="0"/>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333333"/>
          <w:kern w:val="0"/>
          <w:sz w:val="24"/>
          <w:szCs w:val="24"/>
          <w:bdr w:val="none" w:sz="0" w:space="0" w:color="auto" w:frame="1"/>
          <w:shd w:val="clear" w:color="auto" w:fill="FFFFFF"/>
          <w:lang w:eastAsia="ru-RU"/>
          <w14:ligatures w14:val="none"/>
        </w:rPr>
        <w:t>14 травня 2026 року                                                    с. Молога                                                          №1348-VIII</w:t>
      </w:r>
      <w:r w:rsidRPr="009E2BD9">
        <w:rPr>
          <w:rFonts w:ascii="Calibri" w:eastAsia="Times New Roman" w:hAnsi="Calibri" w:cs="Calibri"/>
          <w:b/>
          <w:bCs/>
          <w:color w:val="333333"/>
          <w:kern w:val="0"/>
          <w:sz w:val="22"/>
          <w:bdr w:val="none" w:sz="0" w:space="0" w:color="auto" w:frame="1"/>
          <w:shd w:val="clear" w:color="auto" w:fill="FFFFFF"/>
          <w:lang w:eastAsia="ru-RU"/>
          <w14:ligatures w14:val="none"/>
        </w:rPr>
        <w:t>  </w:t>
      </w:r>
    </w:p>
    <w:p w14:paraId="4E92374A" w14:textId="77777777" w:rsidR="009E2BD9" w:rsidRPr="009E2BD9" w:rsidRDefault="009E2BD9" w:rsidP="009E2BD9">
      <w:pPr>
        <w:spacing w:after="0"/>
        <w:jc w:val="center"/>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333333"/>
          <w:kern w:val="0"/>
          <w:sz w:val="24"/>
          <w:szCs w:val="24"/>
          <w:bdr w:val="none" w:sz="0" w:space="0" w:color="auto" w:frame="1"/>
          <w:shd w:val="clear" w:color="auto" w:fill="FFFFFF"/>
          <w:lang w:eastAsia="ru-RU"/>
          <w14:ligatures w14:val="none"/>
        </w:rPr>
        <w:t>РІШЕННЯ</w:t>
      </w:r>
    </w:p>
    <w:p w14:paraId="5A5FE667" w14:textId="77777777" w:rsidR="009E2BD9" w:rsidRPr="009E2BD9" w:rsidRDefault="009E2BD9" w:rsidP="009E2BD9">
      <w:pPr>
        <w:spacing w:after="0"/>
        <w:jc w:val="center"/>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000000"/>
          <w:kern w:val="0"/>
          <w:sz w:val="24"/>
          <w:szCs w:val="24"/>
          <w:bdr w:val="none" w:sz="0" w:space="0" w:color="auto" w:frame="1"/>
          <w:shd w:val="clear" w:color="auto" w:fill="FFFFFF"/>
          <w:lang w:eastAsia="ru-RU"/>
          <w14:ligatures w14:val="none"/>
        </w:rPr>
        <w:t>Про затвердження Плану трансформації мережі закладів</w:t>
      </w:r>
    </w:p>
    <w:p w14:paraId="2C16D310" w14:textId="77777777" w:rsidR="009E2BD9" w:rsidRPr="009E2BD9" w:rsidRDefault="009E2BD9" w:rsidP="009E2BD9">
      <w:pPr>
        <w:spacing w:after="0"/>
        <w:jc w:val="center"/>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000000"/>
          <w:kern w:val="0"/>
          <w:sz w:val="24"/>
          <w:szCs w:val="24"/>
          <w:bdr w:val="none" w:sz="0" w:space="0" w:color="auto" w:frame="1"/>
          <w:shd w:val="clear" w:color="auto" w:fill="FFFFFF"/>
          <w:lang w:eastAsia="ru-RU"/>
          <w14:ligatures w14:val="none"/>
        </w:rPr>
        <w:t>загальної середньої освіти Мологівської сільської ради до 01.09.2027 року</w:t>
      </w:r>
    </w:p>
    <w:p w14:paraId="02ABD7E5"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Roboto" w:eastAsia="Times New Roman" w:hAnsi="Roboto" w:cs="Times New Roman"/>
          <w:color w:val="000000"/>
          <w:kern w:val="0"/>
          <w:sz w:val="24"/>
          <w:szCs w:val="24"/>
          <w:bdr w:val="none" w:sz="0" w:space="0" w:color="auto" w:frame="1"/>
          <w:shd w:val="clear" w:color="auto" w:fill="FFFFFF"/>
          <w:lang w:eastAsia="ru-RU"/>
          <w14:ligatures w14:val="none"/>
        </w:rPr>
        <w:t xml:space="preserve">         На виконання п.3 ч.1 та ч.3 ст. 9 Прикінцевих та перехідних положень Закону України «Про освіту», ч.1.ст.35 Закону України «Про повну загальну середню освіту», Закону України «Про внесення змін до деяких законів України щодо </w:t>
      </w:r>
      <w:r w:rsidRPr="009E2BD9">
        <w:rPr>
          <w:rFonts w:ascii="Roboto" w:eastAsia="Times New Roman" w:hAnsi="Roboto" w:cs="Times New Roman"/>
          <w:color w:val="000000"/>
          <w:kern w:val="0"/>
          <w:sz w:val="24"/>
          <w:szCs w:val="24"/>
          <w:bdr w:val="none" w:sz="0" w:space="0" w:color="auto" w:frame="1"/>
          <w:shd w:val="clear" w:color="auto" w:fill="FFFFFF"/>
          <w:lang w:eastAsia="ru-RU"/>
          <w14:ligatures w14:val="none"/>
        </w:rPr>
        <w:lastRenderedPageBreak/>
        <w:t>вдосконалення механізмів формування мережі ліцеїв для запровадження якісної профільної середньої освіти» № 1658-ІХ від 15.07.2021року, беручи до уваги протокол №1 засідання робочої групи з питань  трансформації та приведення мережі закладів загальної середньої освіти Мологівської сільської ради, враховуючи висновок та рекомендації спільного засідання постійних комісій Мологівської сільської ради, з метою приведення мережі закладів загальної середньої освіти до вимог Закону України «Про повну загальну середню освіту»,</w:t>
      </w:r>
    </w:p>
    <w:p w14:paraId="15861FD2" w14:textId="77777777" w:rsidR="009E2BD9" w:rsidRPr="009E2BD9" w:rsidRDefault="009E2BD9" w:rsidP="009E2BD9">
      <w:pPr>
        <w:spacing w:after="0"/>
        <w:jc w:val="center"/>
        <w:rPr>
          <w:rFonts w:ascii="Roboto" w:eastAsia="Times New Roman" w:hAnsi="Roboto" w:cs="Times New Roman"/>
          <w:color w:val="333333"/>
          <w:kern w:val="0"/>
          <w:sz w:val="21"/>
          <w:szCs w:val="21"/>
          <w:lang w:eastAsia="ru-RU"/>
          <w14:ligatures w14:val="none"/>
        </w:rPr>
      </w:pPr>
      <w:r w:rsidRPr="009E2BD9">
        <w:rPr>
          <w:rFonts w:ascii="Roboto" w:eastAsia="Times New Roman" w:hAnsi="Roboto" w:cs="Times New Roman"/>
          <w:color w:val="000000"/>
          <w:kern w:val="0"/>
          <w:sz w:val="24"/>
          <w:szCs w:val="24"/>
          <w:bdr w:val="none" w:sz="0" w:space="0" w:color="auto" w:frame="1"/>
          <w:shd w:val="clear" w:color="auto" w:fill="FFFFFF"/>
          <w:lang w:eastAsia="ru-RU"/>
          <w14:ligatures w14:val="none"/>
        </w:rPr>
        <w:t>Мологівська сільська рада</w:t>
      </w:r>
    </w:p>
    <w:p w14:paraId="557F7489"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Roboto" w:eastAsia="Times New Roman" w:hAnsi="Roboto" w:cs="Times New Roman"/>
          <w:b/>
          <w:bCs/>
          <w:color w:val="000000"/>
          <w:kern w:val="0"/>
          <w:sz w:val="24"/>
          <w:szCs w:val="24"/>
          <w:bdr w:val="none" w:sz="0" w:space="0" w:color="auto" w:frame="1"/>
          <w:shd w:val="clear" w:color="auto" w:fill="FFFFFF"/>
          <w:lang w:eastAsia="ru-RU"/>
          <w14:ligatures w14:val="none"/>
        </w:rPr>
        <w:t>ВИРІШУЄ:</w:t>
      </w:r>
    </w:p>
    <w:p w14:paraId="15A693EC"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Roboto" w:eastAsia="Times New Roman" w:hAnsi="Roboto" w:cs="Times New Roman"/>
          <w:color w:val="000000"/>
          <w:kern w:val="0"/>
          <w:sz w:val="24"/>
          <w:szCs w:val="24"/>
          <w:bdr w:val="none" w:sz="0" w:space="0" w:color="auto" w:frame="1"/>
          <w:shd w:val="clear" w:color="auto" w:fill="FFFFFF"/>
          <w:lang w:eastAsia="ru-RU"/>
          <w14:ligatures w14:val="none"/>
        </w:rPr>
        <w:t>           1. Затвердити План трансформації мережі закладів загальної середньої освіти Мологівської сільської ради до 01.09.2027 року</w:t>
      </w:r>
      <w:r w:rsidRPr="009E2BD9">
        <w:rPr>
          <w:rFonts w:ascii="Roboto" w:eastAsia="Times New Roman" w:hAnsi="Roboto" w:cs="Times New Roman"/>
          <w:b/>
          <w:bCs/>
          <w:color w:val="333333"/>
          <w:kern w:val="0"/>
          <w:sz w:val="24"/>
          <w:szCs w:val="24"/>
          <w:bdr w:val="none" w:sz="0" w:space="0" w:color="auto" w:frame="1"/>
          <w:shd w:val="clear" w:color="auto" w:fill="FFFFFF"/>
          <w:lang w:eastAsia="ru-RU"/>
          <w14:ligatures w14:val="none"/>
        </w:rPr>
        <w:t> </w:t>
      </w:r>
      <w:r w:rsidRPr="009E2BD9">
        <w:rPr>
          <w:rFonts w:ascii="Roboto" w:eastAsia="Times New Roman" w:hAnsi="Roboto" w:cs="Times New Roman"/>
          <w:color w:val="000000"/>
          <w:kern w:val="0"/>
          <w:sz w:val="24"/>
          <w:szCs w:val="24"/>
          <w:bdr w:val="none" w:sz="0" w:space="0" w:color="auto" w:frame="1"/>
          <w:shd w:val="clear" w:color="auto" w:fill="FFFFFF"/>
          <w:lang w:eastAsia="ru-RU"/>
          <w14:ligatures w14:val="none"/>
        </w:rPr>
        <w:t>(додається).</w:t>
      </w:r>
    </w:p>
    <w:p w14:paraId="32858AA5"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Roboto" w:eastAsia="Times New Roman" w:hAnsi="Roboto" w:cs="Times New Roman"/>
          <w:color w:val="000000"/>
          <w:kern w:val="0"/>
          <w:sz w:val="24"/>
          <w:szCs w:val="24"/>
          <w:bdr w:val="none" w:sz="0" w:space="0" w:color="auto" w:frame="1"/>
          <w:shd w:val="clear" w:color="auto" w:fill="FFFFFF"/>
          <w:lang w:eastAsia="ru-RU"/>
          <w14:ligatures w14:val="none"/>
        </w:rPr>
        <w:t>           2. Реалізацію Плану трансформації здійснювати з дотриманням вимог до чинного законодавства та урахуванням змін до нормативно-правових актів України, соціально-економічної і демографічної ситуації на території Мологівської територіальної громади у період 2026-2027 років.</w:t>
      </w:r>
    </w:p>
    <w:p w14:paraId="4824A17A"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333333"/>
          <w:kern w:val="0"/>
          <w:sz w:val="22"/>
          <w:bdr w:val="none" w:sz="0" w:space="0" w:color="auto" w:frame="1"/>
          <w:shd w:val="clear" w:color="auto" w:fill="FFFFFF"/>
          <w:lang w:eastAsia="ru-RU"/>
          <w14:ligatures w14:val="none"/>
        </w:rPr>
        <w:t>            </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3. </w:t>
      </w:r>
      <w:r w:rsidRPr="009E2BD9">
        <w:rPr>
          <w:rFonts w:ascii="Calibri" w:eastAsia="Times New Roman" w:hAnsi="Calibri" w:cs="Calibri"/>
          <w:color w:val="333333"/>
          <w:kern w:val="0"/>
          <w:sz w:val="24"/>
          <w:szCs w:val="24"/>
          <w:bdr w:val="none" w:sz="0" w:space="0" w:color="auto" w:frame="1"/>
          <w:shd w:val="clear" w:color="auto" w:fill="FFFFFF"/>
          <w:lang w:eastAsia="ru-RU"/>
          <w14:ligatures w14:val="none"/>
        </w:rPr>
        <w:t>Винести План  на громадське обговорення відповідно до вимог Закону України «Про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w:t>
      </w:r>
    </w:p>
    <w:p w14:paraId="40538E60"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         4.</w:t>
      </w:r>
      <w:r w:rsidRPr="009E2BD9">
        <w:rPr>
          <w:rFonts w:ascii="Calibri" w:eastAsia="Times New Roman" w:hAnsi="Calibri" w:cs="Calibri"/>
          <w:color w:val="333333"/>
          <w:kern w:val="0"/>
          <w:sz w:val="22"/>
          <w:bdr w:val="none" w:sz="0" w:space="0" w:color="auto" w:frame="1"/>
          <w:shd w:val="clear" w:color="auto" w:fill="FFFFFF"/>
          <w:lang w:eastAsia="ru-RU"/>
          <w14:ligatures w14:val="none"/>
        </w:rPr>
        <w:t> </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Управлінню освіти, культури, сім’ї, молоді, спорту та туризму </w:t>
      </w:r>
      <w:r w:rsidRPr="009E2BD9">
        <w:rPr>
          <w:rFonts w:ascii="Calibri" w:eastAsia="Times New Roman" w:hAnsi="Calibri" w:cs="Calibri"/>
          <w:color w:val="333333"/>
          <w:kern w:val="0"/>
          <w:sz w:val="24"/>
          <w:szCs w:val="24"/>
          <w:bdr w:val="none" w:sz="0" w:space="0" w:color="auto" w:frame="1"/>
          <w:shd w:val="clear" w:color="auto" w:fill="FFFFFF"/>
          <w:lang w:eastAsia="ru-RU"/>
          <w14:ligatures w14:val="none"/>
        </w:rPr>
        <w:t>Мологівської сільської ради</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 забезпечити розміщення на офіційних сайтах закладів загальної середньої освіти Плану трансформації мережі закладів загальної середньої освіти Мологівської сільської ради до 01.09.2027 року</w:t>
      </w:r>
    </w:p>
    <w:p w14:paraId="6089D689"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333333"/>
          <w:kern w:val="0"/>
          <w:sz w:val="22"/>
          <w:bdr w:val="none" w:sz="0" w:space="0" w:color="auto" w:frame="1"/>
          <w:shd w:val="clear" w:color="auto" w:fill="FFFFFF"/>
          <w:lang w:eastAsia="ru-RU"/>
          <w14:ligatures w14:val="none"/>
        </w:rPr>
        <w:t>        </w:t>
      </w:r>
      <w:r w:rsidRPr="009E2BD9">
        <w:rPr>
          <w:rFonts w:ascii="Calibri" w:eastAsia="Times New Roman" w:hAnsi="Calibri" w:cs="Calibri"/>
          <w:color w:val="333333"/>
          <w:kern w:val="0"/>
          <w:sz w:val="24"/>
          <w:szCs w:val="24"/>
          <w:bdr w:val="none" w:sz="0" w:space="0" w:color="auto" w:frame="1"/>
          <w:shd w:val="clear" w:color="auto" w:fill="FFFFFF"/>
          <w:lang w:eastAsia="ru-RU"/>
          <w14:ligatures w14:val="none"/>
        </w:rPr>
        <w:t>5.  Контроль за виконанням цього рішення покласти на постійні  комісії з питань бюджету та фінансів, економічного розвитку, промисловості, підприємництва, регуляторної та інвестиційної політики</w:t>
      </w:r>
      <w:r w:rsidRPr="009E2BD9">
        <w:rPr>
          <w:rFonts w:ascii="Calibri" w:eastAsia="Times New Roman" w:hAnsi="Calibri" w:cs="Calibri"/>
          <w:color w:val="333333"/>
          <w:kern w:val="0"/>
          <w:sz w:val="22"/>
          <w:bdr w:val="none" w:sz="0" w:space="0" w:color="auto" w:frame="1"/>
          <w:shd w:val="clear" w:color="auto" w:fill="FFFFFF"/>
          <w:lang w:eastAsia="ru-RU"/>
          <w14:ligatures w14:val="none"/>
        </w:rPr>
        <w:t> </w:t>
      </w:r>
      <w:r w:rsidRPr="009E2BD9">
        <w:rPr>
          <w:rFonts w:ascii="Calibri" w:eastAsia="Times New Roman" w:hAnsi="Calibri" w:cs="Calibri"/>
          <w:color w:val="333333"/>
          <w:kern w:val="0"/>
          <w:sz w:val="24"/>
          <w:szCs w:val="24"/>
          <w:bdr w:val="none" w:sz="0" w:space="0" w:color="auto" w:frame="1"/>
          <w:shd w:val="clear" w:color="auto" w:fill="FFFFFF"/>
          <w:lang w:eastAsia="ru-RU"/>
          <w14:ligatures w14:val="none"/>
        </w:rPr>
        <w:t> (голова Ігор КОЖУХАР) та з питань охорони здоров’я, освіти, соціального захисту населення, сім’ї, молоді та спорту, культури та інформаційної політики (голова Юрій ПОЛІЩУК).</w:t>
      </w:r>
    </w:p>
    <w:p w14:paraId="22F8218F" w14:textId="77777777" w:rsidR="009E2BD9" w:rsidRPr="009E2BD9" w:rsidRDefault="009E2BD9" w:rsidP="009E2BD9">
      <w:pPr>
        <w:spacing w:after="0"/>
        <w:jc w:val="both"/>
        <w:rPr>
          <w:rFonts w:ascii="Roboto" w:eastAsia="Times New Roman" w:hAnsi="Roboto" w:cs="Times New Roman"/>
          <w:color w:val="333333"/>
          <w:kern w:val="0"/>
          <w:sz w:val="21"/>
          <w:szCs w:val="21"/>
          <w:lang w:eastAsia="ru-RU"/>
          <w14:ligatures w14:val="none"/>
        </w:rPr>
      </w:pPr>
      <w:r w:rsidRPr="009E2BD9">
        <w:rPr>
          <w:rFonts w:ascii="Roboto" w:eastAsia="Times New Roman" w:hAnsi="Roboto" w:cs="Times New Roman"/>
          <w:color w:val="333333"/>
          <w:kern w:val="0"/>
          <w:sz w:val="21"/>
          <w:szCs w:val="21"/>
          <w:bdr w:val="none" w:sz="0" w:space="0" w:color="auto" w:frame="1"/>
          <w:shd w:val="clear" w:color="auto" w:fill="FFFFFF"/>
          <w:lang w:eastAsia="ru-RU"/>
          <w14:ligatures w14:val="none"/>
        </w:rPr>
        <w:t> </w:t>
      </w:r>
    </w:p>
    <w:p w14:paraId="242C31FC" w14:textId="77777777" w:rsidR="009E2BD9" w:rsidRPr="009E2BD9" w:rsidRDefault="009E2BD9" w:rsidP="009E2BD9">
      <w:pPr>
        <w:spacing w:after="0"/>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333333"/>
          <w:kern w:val="0"/>
          <w:sz w:val="24"/>
          <w:szCs w:val="24"/>
          <w:bdr w:val="none" w:sz="0" w:space="0" w:color="auto" w:frame="1"/>
          <w:shd w:val="clear" w:color="auto" w:fill="FFFFFF"/>
          <w:lang w:eastAsia="ru-RU"/>
          <w14:ligatures w14:val="none"/>
        </w:rPr>
        <w:t>Сільський голова                                                                                                                                     Олег НІМАЧУК</w:t>
      </w:r>
    </w:p>
    <w:p w14:paraId="4E864B84" w14:textId="77777777" w:rsidR="009E2BD9" w:rsidRPr="009E2BD9" w:rsidRDefault="009E2BD9" w:rsidP="009E2BD9">
      <w:pPr>
        <w:spacing w:after="0"/>
        <w:rPr>
          <w:rFonts w:ascii="Roboto" w:eastAsia="Times New Roman" w:hAnsi="Roboto" w:cs="Times New Roman"/>
          <w:color w:val="333333"/>
          <w:kern w:val="0"/>
          <w:sz w:val="21"/>
          <w:szCs w:val="21"/>
          <w:lang w:eastAsia="ru-RU"/>
          <w14:ligatures w14:val="none"/>
        </w:rPr>
      </w:pPr>
      <w:r w:rsidRPr="009E2BD9">
        <w:rPr>
          <w:rFonts w:ascii="Roboto" w:eastAsia="Times New Roman" w:hAnsi="Roboto" w:cs="Times New Roman"/>
          <w:color w:val="333333"/>
          <w:kern w:val="0"/>
          <w:sz w:val="21"/>
          <w:szCs w:val="21"/>
          <w:bdr w:val="none" w:sz="0" w:space="0" w:color="auto" w:frame="1"/>
          <w:shd w:val="clear" w:color="auto" w:fill="FFFFFF"/>
          <w:lang w:eastAsia="ru-RU"/>
          <w14:ligatures w14:val="none"/>
        </w:rPr>
        <w:t> </w:t>
      </w:r>
    </w:p>
    <w:p w14:paraId="687FEA21" w14:textId="77777777" w:rsidR="009E2BD9" w:rsidRDefault="009E2BD9" w:rsidP="009E2BD9">
      <w:pPr>
        <w:spacing w:after="0"/>
        <w:jc w:val="right"/>
        <w:rPr>
          <w:rFonts w:ascii="Calibri" w:eastAsia="Times New Roman" w:hAnsi="Calibri" w:cs="Calibri"/>
          <w:color w:val="000000"/>
          <w:kern w:val="0"/>
          <w:sz w:val="24"/>
          <w:szCs w:val="24"/>
          <w:bdr w:val="none" w:sz="0" w:space="0" w:color="auto" w:frame="1"/>
          <w:shd w:val="clear" w:color="auto" w:fill="FFFFFF"/>
          <w:lang w:val="en-US" w:eastAsia="ru-RU"/>
          <w14:ligatures w14:val="none"/>
        </w:rPr>
      </w:pPr>
    </w:p>
    <w:p w14:paraId="29D30EB6" w14:textId="77777777" w:rsidR="009E2BD9" w:rsidRDefault="009E2BD9" w:rsidP="009E2BD9">
      <w:pPr>
        <w:spacing w:after="0"/>
        <w:jc w:val="right"/>
        <w:rPr>
          <w:rFonts w:ascii="Calibri" w:eastAsia="Times New Roman" w:hAnsi="Calibri" w:cs="Calibri"/>
          <w:color w:val="000000"/>
          <w:kern w:val="0"/>
          <w:sz w:val="24"/>
          <w:szCs w:val="24"/>
          <w:bdr w:val="none" w:sz="0" w:space="0" w:color="auto" w:frame="1"/>
          <w:shd w:val="clear" w:color="auto" w:fill="FFFFFF"/>
          <w:lang w:val="en-US" w:eastAsia="ru-RU"/>
          <w14:ligatures w14:val="none"/>
        </w:rPr>
      </w:pPr>
    </w:p>
    <w:p w14:paraId="0517C473" w14:textId="77777777" w:rsidR="009E2BD9" w:rsidRDefault="009E2BD9" w:rsidP="009E2BD9">
      <w:pPr>
        <w:spacing w:after="0"/>
        <w:jc w:val="right"/>
        <w:rPr>
          <w:rFonts w:ascii="Calibri" w:eastAsia="Times New Roman" w:hAnsi="Calibri" w:cs="Calibri"/>
          <w:color w:val="000000"/>
          <w:kern w:val="0"/>
          <w:sz w:val="24"/>
          <w:szCs w:val="24"/>
          <w:bdr w:val="none" w:sz="0" w:space="0" w:color="auto" w:frame="1"/>
          <w:shd w:val="clear" w:color="auto" w:fill="FFFFFF"/>
          <w:lang w:val="en-US" w:eastAsia="ru-RU"/>
          <w14:ligatures w14:val="none"/>
        </w:rPr>
      </w:pPr>
    </w:p>
    <w:p w14:paraId="2F17D76A" w14:textId="77777777" w:rsidR="009E2BD9" w:rsidRDefault="009E2BD9" w:rsidP="009E2BD9">
      <w:pPr>
        <w:spacing w:after="0"/>
        <w:jc w:val="right"/>
        <w:rPr>
          <w:rFonts w:ascii="Calibri" w:eastAsia="Times New Roman" w:hAnsi="Calibri" w:cs="Calibri"/>
          <w:color w:val="000000"/>
          <w:kern w:val="0"/>
          <w:sz w:val="24"/>
          <w:szCs w:val="24"/>
          <w:bdr w:val="none" w:sz="0" w:space="0" w:color="auto" w:frame="1"/>
          <w:shd w:val="clear" w:color="auto" w:fill="FFFFFF"/>
          <w:lang w:val="en-US" w:eastAsia="ru-RU"/>
          <w14:ligatures w14:val="none"/>
        </w:rPr>
      </w:pPr>
    </w:p>
    <w:p w14:paraId="32CE9B0F" w14:textId="77777777" w:rsidR="009E2BD9" w:rsidRDefault="009E2BD9" w:rsidP="009E2BD9">
      <w:pPr>
        <w:spacing w:after="0"/>
        <w:jc w:val="right"/>
        <w:rPr>
          <w:rFonts w:ascii="Calibri" w:eastAsia="Times New Roman" w:hAnsi="Calibri" w:cs="Calibri"/>
          <w:color w:val="000000"/>
          <w:kern w:val="0"/>
          <w:sz w:val="24"/>
          <w:szCs w:val="24"/>
          <w:bdr w:val="none" w:sz="0" w:space="0" w:color="auto" w:frame="1"/>
          <w:shd w:val="clear" w:color="auto" w:fill="FFFFFF"/>
          <w:lang w:val="en-US" w:eastAsia="ru-RU"/>
          <w14:ligatures w14:val="none"/>
        </w:rPr>
      </w:pPr>
    </w:p>
    <w:p w14:paraId="3EC2B2A0" w14:textId="77777777" w:rsidR="009E2BD9" w:rsidRDefault="009E2BD9" w:rsidP="009E2BD9">
      <w:pPr>
        <w:spacing w:after="0"/>
        <w:jc w:val="right"/>
        <w:rPr>
          <w:rFonts w:ascii="Calibri" w:eastAsia="Times New Roman" w:hAnsi="Calibri" w:cs="Calibri"/>
          <w:color w:val="000000"/>
          <w:kern w:val="0"/>
          <w:sz w:val="24"/>
          <w:szCs w:val="24"/>
          <w:bdr w:val="none" w:sz="0" w:space="0" w:color="auto" w:frame="1"/>
          <w:shd w:val="clear" w:color="auto" w:fill="FFFFFF"/>
          <w:lang w:val="en-US" w:eastAsia="ru-RU"/>
          <w14:ligatures w14:val="none"/>
        </w:rPr>
      </w:pPr>
    </w:p>
    <w:p w14:paraId="3F7D11CD" w14:textId="77777777" w:rsidR="009E2BD9" w:rsidRDefault="009E2BD9" w:rsidP="009E2BD9">
      <w:pPr>
        <w:spacing w:after="0"/>
        <w:jc w:val="right"/>
        <w:rPr>
          <w:rFonts w:ascii="Calibri" w:eastAsia="Times New Roman" w:hAnsi="Calibri" w:cs="Calibri"/>
          <w:color w:val="000000"/>
          <w:kern w:val="0"/>
          <w:sz w:val="24"/>
          <w:szCs w:val="24"/>
          <w:bdr w:val="none" w:sz="0" w:space="0" w:color="auto" w:frame="1"/>
          <w:shd w:val="clear" w:color="auto" w:fill="FFFFFF"/>
          <w:lang w:val="en-US" w:eastAsia="ru-RU"/>
          <w14:ligatures w14:val="none"/>
        </w:rPr>
      </w:pPr>
    </w:p>
    <w:p w14:paraId="4FEDAB02" w14:textId="77777777" w:rsidR="009E2BD9" w:rsidRDefault="009E2BD9" w:rsidP="009E2BD9">
      <w:pPr>
        <w:spacing w:after="0"/>
        <w:jc w:val="right"/>
        <w:rPr>
          <w:rFonts w:ascii="Calibri" w:eastAsia="Times New Roman" w:hAnsi="Calibri" w:cs="Calibri"/>
          <w:color w:val="000000"/>
          <w:kern w:val="0"/>
          <w:sz w:val="24"/>
          <w:szCs w:val="24"/>
          <w:bdr w:val="none" w:sz="0" w:space="0" w:color="auto" w:frame="1"/>
          <w:shd w:val="clear" w:color="auto" w:fill="FFFFFF"/>
          <w:lang w:val="en-US" w:eastAsia="ru-RU"/>
          <w14:ligatures w14:val="none"/>
        </w:rPr>
      </w:pPr>
    </w:p>
    <w:p w14:paraId="32B7C2B5" w14:textId="77777777" w:rsidR="009E2BD9" w:rsidRDefault="009E2BD9" w:rsidP="009E2BD9">
      <w:pPr>
        <w:spacing w:after="0"/>
        <w:jc w:val="right"/>
        <w:rPr>
          <w:rFonts w:ascii="Calibri" w:eastAsia="Times New Roman" w:hAnsi="Calibri" w:cs="Calibri"/>
          <w:color w:val="000000"/>
          <w:kern w:val="0"/>
          <w:sz w:val="24"/>
          <w:szCs w:val="24"/>
          <w:bdr w:val="none" w:sz="0" w:space="0" w:color="auto" w:frame="1"/>
          <w:shd w:val="clear" w:color="auto" w:fill="FFFFFF"/>
          <w:lang w:val="en-US" w:eastAsia="ru-RU"/>
          <w14:ligatures w14:val="none"/>
        </w:rPr>
      </w:pPr>
    </w:p>
    <w:p w14:paraId="21516934" w14:textId="77777777" w:rsidR="009E2BD9" w:rsidRDefault="009E2BD9" w:rsidP="009E2BD9">
      <w:pPr>
        <w:spacing w:after="0"/>
        <w:jc w:val="right"/>
        <w:rPr>
          <w:rFonts w:ascii="Calibri" w:eastAsia="Times New Roman" w:hAnsi="Calibri" w:cs="Calibri"/>
          <w:color w:val="000000"/>
          <w:kern w:val="0"/>
          <w:sz w:val="24"/>
          <w:szCs w:val="24"/>
          <w:bdr w:val="none" w:sz="0" w:space="0" w:color="auto" w:frame="1"/>
          <w:shd w:val="clear" w:color="auto" w:fill="FFFFFF"/>
          <w:lang w:val="en-US" w:eastAsia="ru-RU"/>
          <w14:ligatures w14:val="none"/>
        </w:rPr>
      </w:pPr>
    </w:p>
    <w:p w14:paraId="1AD8AEF9" w14:textId="77777777" w:rsidR="009E2BD9" w:rsidRDefault="009E2BD9" w:rsidP="009E2BD9">
      <w:pPr>
        <w:spacing w:after="0"/>
        <w:jc w:val="right"/>
        <w:rPr>
          <w:rFonts w:ascii="Calibri" w:eastAsia="Times New Roman" w:hAnsi="Calibri" w:cs="Calibri"/>
          <w:color w:val="000000"/>
          <w:kern w:val="0"/>
          <w:sz w:val="24"/>
          <w:szCs w:val="24"/>
          <w:bdr w:val="none" w:sz="0" w:space="0" w:color="auto" w:frame="1"/>
          <w:shd w:val="clear" w:color="auto" w:fill="FFFFFF"/>
          <w:lang w:val="en-US" w:eastAsia="ru-RU"/>
          <w14:ligatures w14:val="none"/>
        </w:rPr>
      </w:pPr>
    </w:p>
    <w:p w14:paraId="48C8C776" w14:textId="77777777" w:rsidR="009E2BD9" w:rsidRDefault="009E2BD9" w:rsidP="009E2BD9">
      <w:pPr>
        <w:spacing w:after="0"/>
        <w:jc w:val="right"/>
        <w:rPr>
          <w:rFonts w:ascii="Calibri" w:eastAsia="Times New Roman" w:hAnsi="Calibri" w:cs="Calibri"/>
          <w:color w:val="000000"/>
          <w:kern w:val="0"/>
          <w:sz w:val="24"/>
          <w:szCs w:val="24"/>
          <w:bdr w:val="none" w:sz="0" w:space="0" w:color="auto" w:frame="1"/>
          <w:shd w:val="clear" w:color="auto" w:fill="FFFFFF"/>
          <w:lang w:val="en-US" w:eastAsia="ru-RU"/>
          <w14:ligatures w14:val="none"/>
        </w:rPr>
      </w:pPr>
    </w:p>
    <w:p w14:paraId="5515EE69" w14:textId="77777777" w:rsidR="009E2BD9" w:rsidRDefault="009E2BD9" w:rsidP="009E2BD9">
      <w:pPr>
        <w:spacing w:after="0"/>
        <w:jc w:val="right"/>
        <w:rPr>
          <w:rFonts w:ascii="Calibri" w:eastAsia="Times New Roman" w:hAnsi="Calibri" w:cs="Calibri"/>
          <w:color w:val="000000"/>
          <w:kern w:val="0"/>
          <w:sz w:val="24"/>
          <w:szCs w:val="24"/>
          <w:bdr w:val="none" w:sz="0" w:space="0" w:color="auto" w:frame="1"/>
          <w:shd w:val="clear" w:color="auto" w:fill="FFFFFF"/>
          <w:lang w:val="en-US" w:eastAsia="ru-RU"/>
          <w14:ligatures w14:val="none"/>
        </w:rPr>
      </w:pPr>
    </w:p>
    <w:p w14:paraId="451083AA" w14:textId="77777777" w:rsidR="009E2BD9" w:rsidRDefault="009E2BD9" w:rsidP="009E2BD9">
      <w:pPr>
        <w:spacing w:after="0"/>
        <w:jc w:val="right"/>
        <w:rPr>
          <w:rFonts w:ascii="Calibri" w:eastAsia="Times New Roman" w:hAnsi="Calibri" w:cs="Calibri"/>
          <w:color w:val="000000"/>
          <w:kern w:val="0"/>
          <w:sz w:val="24"/>
          <w:szCs w:val="24"/>
          <w:bdr w:val="none" w:sz="0" w:space="0" w:color="auto" w:frame="1"/>
          <w:shd w:val="clear" w:color="auto" w:fill="FFFFFF"/>
          <w:lang w:val="en-US" w:eastAsia="ru-RU"/>
          <w14:ligatures w14:val="none"/>
        </w:rPr>
      </w:pPr>
    </w:p>
    <w:p w14:paraId="516E717A" w14:textId="77777777" w:rsidR="009E2BD9" w:rsidRDefault="009E2BD9" w:rsidP="009E2BD9">
      <w:pPr>
        <w:spacing w:after="0"/>
        <w:jc w:val="right"/>
        <w:rPr>
          <w:rFonts w:ascii="Calibri" w:eastAsia="Times New Roman" w:hAnsi="Calibri" w:cs="Calibri"/>
          <w:color w:val="000000"/>
          <w:kern w:val="0"/>
          <w:sz w:val="24"/>
          <w:szCs w:val="24"/>
          <w:bdr w:val="none" w:sz="0" w:space="0" w:color="auto" w:frame="1"/>
          <w:shd w:val="clear" w:color="auto" w:fill="FFFFFF"/>
          <w:lang w:val="en-US" w:eastAsia="ru-RU"/>
          <w14:ligatures w14:val="none"/>
        </w:rPr>
      </w:pPr>
    </w:p>
    <w:p w14:paraId="5BE59153" w14:textId="77777777" w:rsidR="009E2BD9" w:rsidRDefault="009E2BD9" w:rsidP="009E2BD9">
      <w:pPr>
        <w:spacing w:after="0"/>
        <w:jc w:val="right"/>
        <w:rPr>
          <w:rFonts w:ascii="Calibri" w:eastAsia="Times New Roman" w:hAnsi="Calibri" w:cs="Calibri"/>
          <w:color w:val="000000"/>
          <w:kern w:val="0"/>
          <w:sz w:val="24"/>
          <w:szCs w:val="24"/>
          <w:bdr w:val="none" w:sz="0" w:space="0" w:color="auto" w:frame="1"/>
          <w:shd w:val="clear" w:color="auto" w:fill="FFFFFF"/>
          <w:lang w:val="en-US" w:eastAsia="ru-RU"/>
          <w14:ligatures w14:val="none"/>
        </w:rPr>
      </w:pPr>
    </w:p>
    <w:p w14:paraId="0902633D" w14:textId="77777777" w:rsidR="009E2BD9" w:rsidRDefault="009E2BD9" w:rsidP="009E2BD9">
      <w:pPr>
        <w:spacing w:after="0"/>
        <w:jc w:val="right"/>
        <w:rPr>
          <w:rFonts w:ascii="Calibri" w:eastAsia="Times New Roman" w:hAnsi="Calibri" w:cs="Calibri"/>
          <w:color w:val="000000"/>
          <w:kern w:val="0"/>
          <w:sz w:val="24"/>
          <w:szCs w:val="24"/>
          <w:bdr w:val="none" w:sz="0" w:space="0" w:color="auto" w:frame="1"/>
          <w:shd w:val="clear" w:color="auto" w:fill="FFFFFF"/>
          <w:lang w:val="en-US" w:eastAsia="ru-RU"/>
          <w14:ligatures w14:val="none"/>
        </w:rPr>
      </w:pPr>
    </w:p>
    <w:p w14:paraId="63C40B93" w14:textId="77777777" w:rsidR="009E2BD9" w:rsidRDefault="009E2BD9" w:rsidP="009E2BD9">
      <w:pPr>
        <w:spacing w:after="0"/>
        <w:jc w:val="right"/>
        <w:rPr>
          <w:rFonts w:ascii="Calibri" w:eastAsia="Times New Roman" w:hAnsi="Calibri" w:cs="Calibri"/>
          <w:color w:val="000000"/>
          <w:kern w:val="0"/>
          <w:sz w:val="24"/>
          <w:szCs w:val="24"/>
          <w:bdr w:val="none" w:sz="0" w:space="0" w:color="auto" w:frame="1"/>
          <w:shd w:val="clear" w:color="auto" w:fill="FFFFFF"/>
          <w:lang w:val="en-US" w:eastAsia="ru-RU"/>
          <w14:ligatures w14:val="none"/>
        </w:rPr>
      </w:pPr>
    </w:p>
    <w:tbl>
      <w:tblPr>
        <w:tblpPr w:leftFromText="180" w:rightFromText="180" w:vertAnchor="page" w:horzAnchor="margin" w:tblpXSpec="center" w:tblpY="1537"/>
        <w:tblW w:w="10914" w:type="dxa"/>
        <w:tblCellMar>
          <w:left w:w="0" w:type="dxa"/>
          <w:right w:w="0" w:type="dxa"/>
        </w:tblCellMar>
        <w:tblLook w:val="04A0" w:firstRow="1" w:lastRow="0" w:firstColumn="1" w:lastColumn="0" w:noHBand="0" w:noVBand="1"/>
      </w:tblPr>
      <w:tblGrid>
        <w:gridCol w:w="386"/>
        <w:gridCol w:w="1745"/>
        <w:gridCol w:w="1045"/>
        <w:gridCol w:w="866"/>
        <w:gridCol w:w="866"/>
        <w:gridCol w:w="866"/>
        <w:gridCol w:w="866"/>
        <w:gridCol w:w="866"/>
        <w:gridCol w:w="553"/>
        <w:gridCol w:w="479"/>
        <w:gridCol w:w="1045"/>
        <w:gridCol w:w="1418"/>
      </w:tblGrid>
      <w:tr w:rsidR="009E2BD9" w:rsidRPr="009E2BD9" w14:paraId="12E897EE" w14:textId="77777777" w:rsidTr="009E2BD9">
        <w:trPr>
          <w:trHeight w:val="354"/>
        </w:trPr>
        <w:tc>
          <w:tcPr>
            <w:tcW w:w="383" w:type="dxa"/>
            <w:vMerge w:val="restart"/>
            <w:tcBorders>
              <w:top w:val="single" w:sz="6" w:space="0" w:color="000000"/>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14:paraId="35C18499"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lastRenderedPageBreak/>
              <w:t>№ з/п</w:t>
            </w:r>
          </w:p>
        </w:tc>
        <w:tc>
          <w:tcPr>
            <w:tcW w:w="1731" w:type="dxa"/>
            <w:vMerge w:val="restart"/>
            <w:tcBorders>
              <w:top w:val="single" w:sz="6" w:space="0" w:color="auto"/>
              <w:left w:val="nil"/>
              <w:bottom w:val="single" w:sz="6" w:space="0" w:color="auto"/>
              <w:right w:val="single" w:sz="6" w:space="0" w:color="auto"/>
            </w:tcBorders>
            <w:shd w:val="clear" w:color="auto" w:fill="auto"/>
            <w:tcMar>
              <w:top w:w="2" w:type="dxa"/>
              <w:left w:w="60" w:type="dxa"/>
              <w:bottom w:w="0" w:type="dxa"/>
              <w:right w:w="60" w:type="dxa"/>
            </w:tcMar>
            <w:hideMark/>
          </w:tcPr>
          <w:p w14:paraId="5C08AC82"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Назва закладу освіти</w:t>
            </w:r>
          </w:p>
        </w:tc>
        <w:tc>
          <w:tcPr>
            <w:tcW w:w="1037" w:type="dxa"/>
            <w:vMerge w:val="restart"/>
            <w:tcBorders>
              <w:top w:val="single" w:sz="6" w:space="0" w:color="auto"/>
              <w:left w:val="nil"/>
              <w:bottom w:val="single" w:sz="6" w:space="0" w:color="auto"/>
              <w:right w:val="single" w:sz="6" w:space="0" w:color="auto"/>
            </w:tcBorders>
            <w:shd w:val="clear" w:color="auto" w:fill="auto"/>
            <w:tcMar>
              <w:top w:w="2" w:type="dxa"/>
              <w:left w:w="60" w:type="dxa"/>
              <w:bottom w:w="0" w:type="dxa"/>
              <w:right w:w="60" w:type="dxa"/>
            </w:tcMar>
            <w:hideMark/>
          </w:tcPr>
          <w:p w14:paraId="53CEE9A4"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Проєктна потужність закладу</w:t>
            </w:r>
          </w:p>
        </w:tc>
        <w:tc>
          <w:tcPr>
            <w:tcW w:w="859" w:type="dxa"/>
            <w:vMerge w:val="restart"/>
            <w:tcBorders>
              <w:top w:val="single" w:sz="6" w:space="0" w:color="auto"/>
              <w:left w:val="nil"/>
              <w:bottom w:val="single" w:sz="6" w:space="0" w:color="auto"/>
              <w:right w:val="single" w:sz="6" w:space="0" w:color="auto"/>
            </w:tcBorders>
            <w:shd w:val="clear" w:color="auto" w:fill="auto"/>
            <w:tcMar>
              <w:top w:w="2" w:type="dxa"/>
              <w:left w:w="60" w:type="dxa"/>
              <w:bottom w:w="0" w:type="dxa"/>
              <w:right w:w="60" w:type="dxa"/>
            </w:tcMar>
            <w:hideMark/>
          </w:tcPr>
          <w:p w14:paraId="43E6206E"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Кількість</w:t>
            </w:r>
          </w:p>
          <w:p w14:paraId="6E76EC5B"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учнів у</w:t>
            </w:r>
          </w:p>
          <w:p w14:paraId="63565B70"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2021-2022 н.р.</w:t>
            </w:r>
          </w:p>
        </w:tc>
        <w:tc>
          <w:tcPr>
            <w:tcW w:w="859" w:type="dxa"/>
            <w:vMerge w:val="restart"/>
            <w:tcBorders>
              <w:top w:val="single" w:sz="6" w:space="0" w:color="auto"/>
              <w:left w:val="nil"/>
              <w:bottom w:val="single" w:sz="6" w:space="0" w:color="auto"/>
              <w:right w:val="single" w:sz="6" w:space="0" w:color="auto"/>
            </w:tcBorders>
            <w:shd w:val="clear" w:color="auto" w:fill="auto"/>
            <w:tcMar>
              <w:top w:w="2" w:type="dxa"/>
              <w:left w:w="60" w:type="dxa"/>
              <w:bottom w:w="0" w:type="dxa"/>
              <w:right w:w="60" w:type="dxa"/>
            </w:tcMar>
            <w:hideMark/>
          </w:tcPr>
          <w:p w14:paraId="02FEC59D"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Кількість</w:t>
            </w:r>
          </w:p>
          <w:p w14:paraId="02EFB70F"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учнів у</w:t>
            </w:r>
          </w:p>
          <w:p w14:paraId="414E7592"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 2022-2023</w:t>
            </w:r>
          </w:p>
          <w:p w14:paraId="7A013893"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н.р.</w:t>
            </w:r>
          </w:p>
        </w:tc>
        <w:tc>
          <w:tcPr>
            <w:tcW w:w="859" w:type="dxa"/>
            <w:vMerge w:val="restart"/>
            <w:tcBorders>
              <w:top w:val="single" w:sz="6" w:space="0" w:color="auto"/>
              <w:left w:val="nil"/>
              <w:bottom w:val="single" w:sz="6" w:space="0" w:color="auto"/>
              <w:right w:val="single" w:sz="6" w:space="0" w:color="auto"/>
            </w:tcBorders>
            <w:shd w:val="clear" w:color="auto" w:fill="auto"/>
            <w:tcMar>
              <w:top w:w="2" w:type="dxa"/>
              <w:left w:w="60" w:type="dxa"/>
              <w:bottom w:w="0" w:type="dxa"/>
              <w:right w:w="60" w:type="dxa"/>
            </w:tcMar>
            <w:hideMark/>
          </w:tcPr>
          <w:p w14:paraId="1BE45019"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Кількість</w:t>
            </w:r>
          </w:p>
          <w:p w14:paraId="20E189C1"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учнів у</w:t>
            </w:r>
          </w:p>
          <w:p w14:paraId="076E6D36"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 2023-2024</w:t>
            </w:r>
          </w:p>
          <w:p w14:paraId="326057A8"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н.р.</w:t>
            </w:r>
          </w:p>
        </w:tc>
        <w:tc>
          <w:tcPr>
            <w:tcW w:w="859" w:type="dxa"/>
            <w:vMerge w:val="restart"/>
            <w:tcBorders>
              <w:top w:val="single" w:sz="6" w:space="0" w:color="auto"/>
              <w:left w:val="nil"/>
              <w:bottom w:val="single" w:sz="6" w:space="0" w:color="auto"/>
              <w:right w:val="single" w:sz="6" w:space="0" w:color="auto"/>
            </w:tcBorders>
            <w:shd w:val="clear" w:color="auto" w:fill="auto"/>
            <w:tcMar>
              <w:top w:w="2" w:type="dxa"/>
              <w:left w:w="60" w:type="dxa"/>
              <w:bottom w:w="0" w:type="dxa"/>
              <w:right w:w="60" w:type="dxa"/>
            </w:tcMar>
            <w:hideMark/>
          </w:tcPr>
          <w:p w14:paraId="350F93DC"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Кількість</w:t>
            </w:r>
          </w:p>
          <w:p w14:paraId="31A831DE"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учнів у</w:t>
            </w:r>
          </w:p>
          <w:p w14:paraId="1C8DEE6A"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2024-2025</w:t>
            </w:r>
          </w:p>
          <w:p w14:paraId="0C00070B"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н.р.</w:t>
            </w:r>
          </w:p>
        </w:tc>
        <w:tc>
          <w:tcPr>
            <w:tcW w:w="859" w:type="dxa"/>
            <w:vMerge w:val="restart"/>
            <w:tcBorders>
              <w:top w:val="single" w:sz="6" w:space="0" w:color="auto"/>
              <w:left w:val="nil"/>
              <w:bottom w:val="single" w:sz="6" w:space="0" w:color="auto"/>
              <w:right w:val="single" w:sz="6" w:space="0" w:color="auto"/>
            </w:tcBorders>
            <w:shd w:val="clear" w:color="auto" w:fill="auto"/>
            <w:tcMar>
              <w:top w:w="2" w:type="dxa"/>
              <w:left w:w="60" w:type="dxa"/>
              <w:bottom w:w="0" w:type="dxa"/>
              <w:right w:w="60" w:type="dxa"/>
            </w:tcMar>
            <w:hideMark/>
          </w:tcPr>
          <w:p w14:paraId="781ADCC0"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Кількість</w:t>
            </w:r>
          </w:p>
          <w:p w14:paraId="3993B4F3"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учнів у</w:t>
            </w:r>
          </w:p>
          <w:p w14:paraId="7291AA36"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2025-2026</w:t>
            </w:r>
          </w:p>
          <w:p w14:paraId="593BD4F3"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н.р.</w:t>
            </w:r>
          </w:p>
        </w:tc>
        <w:tc>
          <w:tcPr>
            <w:tcW w:w="1024" w:type="dxa"/>
            <w:gridSpan w:val="2"/>
            <w:tcBorders>
              <w:top w:val="single" w:sz="6" w:space="0" w:color="auto"/>
              <w:left w:val="nil"/>
              <w:bottom w:val="single" w:sz="6" w:space="0" w:color="auto"/>
              <w:right w:val="single" w:sz="6" w:space="0" w:color="auto"/>
            </w:tcBorders>
            <w:shd w:val="clear" w:color="auto" w:fill="auto"/>
            <w:tcMar>
              <w:top w:w="2" w:type="dxa"/>
              <w:left w:w="60" w:type="dxa"/>
              <w:bottom w:w="0" w:type="dxa"/>
              <w:right w:w="60" w:type="dxa"/>
            </w:tcMar>
            <w:hideMark/>
          </w:tcPr>
          <w:p w14:paraId="67654784"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Прогноз на</w:t>
            </w:r>
          </w:p>
          <w:p w14:paraId="3375799B"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01.09.2026</w:t>
            </w:r>
          </w:p>
        </w:tc>
        <w:tc>
          <w:tcPr>
            <w:tcW w:w="1037" w:type="dxa"/>
            <w:vMerge w:val="restart"/>
            <w:tcBorders>
              <w:top w:val="single" w:sz="6" w:space="0" w:color="auto"/>
              <w:left w:val="nil"/>
              <w:bottom w:val="single" w:sz="6" w:space="0" w:color="auto"/>
              <w:right w:val="single" w:sz="6" w:space="0" w:color="auto"/>
            </w:tcBorders>
            <w:shd w:val="clear" w:color="auto" w:fill="auto"/>
            <w:tcMar>
              <w:top w:w="2" w:type="dxa"/>
              <w:left w:w="60" w:type="dxa"/>
              <w:bottom w:w="0" w:type="dxa"/>
              <w:right w:w="60" w:type="dxa"/>
            </w:tcMar>
            <w:hideMark/>
          </w:tcPr>
          <w:p w14:paraId="3CC7034E"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Зміни</w:t>
            </w:r>
          </w:p>
          <w:p w14:paraId="39D69291"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на 01.09.</w:t>
            </w:r>
          </w:p>
          <w:p w14:paraId="77C1863C"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2026</w:t>
            </w:r>
          </w:p>
          <w:p w14:paraId="5647A987"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Roboto" w:eastAsia="Times New Roman" w:hAnsi="Roboto" w:cs="Times New Roman"/>
                <w:color w:val="333333"/>
                <w:kern w:val="0"/>
                <w:sz w:val="20"/>
                <w:szCs w:val="20"/>
                <w:bdr w:val="none" w:sz="0" w:space="0" w:color="auto" w:frame="1"/>
                <w:shd w:val="clear" w:color="auto" w:fill="FFFFFF"/>
                <w:lang w:eastAsia="ru-RU"/>
                <w14:ligatures w14:val="none"/>
              </w:rPr>
              <w:t> </w:t>
            </w:r>
          </w:p>
        </w:tc>
        <w:tc>
          <w:tcPr>
            <w:tcW w:w="1407" w:type="dxa"/>
            <w:vMerge w:val="restart"/>
            <w:tcBorders>
              <w:top w:val="single" w:sz="6" w:space="0" w:color="auto"/>
              <w:left w:val="nil"/>
              <w:bottom w:val="single" w:sz="6" w:space="0" w:color="auto"/>
              <w:right w:val="single" w:sz="6" w:space="0" w:color="auto"/>
            </w:tcBorders>
            <w:shd w:val="clear" w:color="auto" w:fill="auto"/>
            <w:tcMar>
              <w:top w:w="2" w:type="dxa"/>
              <w:left w:w="60" w:type="dxa"/>
              <w:bottom w:w="0" w:type="dxa"/>
              <w:right w:w="60" w:type="dxa"/>
            </w:tcMar>
            <w:hideMark/>
          </w:tcPr>
          <w:p w14:paraId="163F7218"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Зміни</w:t>
            </w:r>
          </w:p>
          <w:p w14:paraId="1B08B23A"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на 01.09.2027</w:t>
            </w:r>
          </w:p>
          <w:p w14:paraId="37AA14B1"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Roboto" w:eastAsia="Times New Roman" w:hAnsi="Roboto" w:cs="Times New Roman"/>
                <w:color w:val="333333"/>
                <w:kern w:val="0"/>
                <w:sz w:val="20"/>
                <w:szCs w:val="20"/>
                <w:bdr w:val="none" w:sz="0" w:space="0" w:color="auto" w:frame="1"/>
                <w:shd w:val="clear" w:color="auto" w:fill="FFFFFF"/>
                <w:lang w:eastAsia="ru-RU"/>
                <w14:ligatures w14:val="none"/>
              </w:rPr>
              <w:t> </w:t>
            </w:r>
          </w:p>
        </w:tc>
      </w:tr>
      <w:tr w:rsidR="009E2BD9" w:rsidRPr="009E2BD9" w14:paraId="0B0A476F" w14:textId="77777777" w:rsidTr="009E2BD9">
        <w:trPr>
          <w:trHeight w:val="606"/>
        </w:trPr>
        <w:tc>
          <w:tcPr>
            <w:tcW w:w="38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193FD6" w14:textId="77777777" w:rsidR="009E2BD9" w:rsidRPr="009E2BD9" w:rsidRDefault="009E2BD9" w:rsidP="009E2BD9">
            <w:pPr>
              <w:spacing w:after="0"/>
              <w:rPr>
                <w:rFonts w:eastAsia="Times New Roman" w:cs="Times New Roman"/>
                <w:kern w:val="0"/>
                <w:sz w:val="20"/>
                <w:szCs w:val="20"/>
                <w:lang w:eastAsia="ru-RU"/>
                <w14:ligatures w14:val="none"/>
              </w:rPr>
            </w:pPr>
          </w:p>
        </w:tc>
        <w:tc>
          <w:tcPr>
            <w:tcW w:w="1731" w:type="dxa"/>
            <w:vMerge/>
            <w:tcBorders>
              <w:top w:val="single" w:sz="6" w:space="0" w:color="auto"/>
              <w:left w:val="nil"/>
              <w:bottom w:val="single" w:sz="6" w:space="0" w:color="auto"/>
              <w:right w:val="single" w:sz="6" w:space="0" w:color="auto"/>
            </w:tcBorders>
            <w:shd w:val="clear" w:color="auto" w:fill="auto"/>
            <w:vAlign w:val="center"/>
            <w:hideMark/>
          </w:tcPr>
          <w:p w14:paraId="63B294F6" w14:textId="77777777" w:rsidR="009E2BD9" w:rsidRPr="009E2BD9" w:rsidRDefault="009E2BD9" w:rsidP="009E2BD9">
            <w:pPr>
              <w:spacing w:after="0"/>
              <w:rPr>
                <w:rFonts w:eastAsia="Times New Roman" w:cs="Times New Roman"/>
                <w:kern w:val="0"/>
                <w:sz w:val="20"/>
                <w:szCs w:val="20"/>
                <w:lang w:eastAsia="ru-RU"/>
                <w14:ligatures w14:val="none"/>
              </w:rPr>
            </w:pPr>
          </w:p>
        </w:tc>
        <w:tc>
          <w:tcPr>
            <w:tcW w:w="1037" w:type="dxa"/>
            <w:vMerge/>
            <w:tcBorders>
              <w:top w:val="single" w:sz="6" w:space="0" w:color="auto"/>
              <w:left w:val="nil"/>
              <w:bottom w:val="single" w:sz="6" w:space="0" w:color="auto"/>
              <w:right w:val="single" w:sz="6" w:space="0" w:color="auto"/>
            </w:tcBorders>
            <w:shd w:val="clear" w:color="auto" w:fill="auto"/>
            <w:vAlign w:val="center"/>
            <w:hideMark/>
          </w:tcPr>
          <w:p w14:paraId="55097F41" w14:textId="77777777" w:rsidR="009E2BD9" w:rsidRPr="009E2BD9" w:rsidRDefault="009E2BD9" w:rsidP="009E2BD9">
            <w:pPr>
              <w:spacing w:after="0"/>
              <w:rPr>
                <w:rFonts w:eastAsia="Times New Roman" w:cs="Times New Roman"/>
                <w:kern w:val="0"/>
                <w:sz w:val="20"/>
                <w:szCs w:val="20"/>
                <w:lang w:eastAsia="ru-RU"/>
                <w14:ligatures w14:val="none"/>
              </w:rPr>
            </w:pPr>
          </w:p>
        </w:tc>
        <w:tc>
          <w:tcPr>
            <w:tcW w:w="859" w:type="dxa"/>
            <w:vMerge/>
            <w:tcBorders>
              <w:top w:val="single" w:sz="6" w:space="0" w:color="auto"/>
              <w:left w:val="nil"/>
              <w:bottom w:val="single" w:sz="6" w:space="0" w:color="auto"/>
              <w:right w:val="single" w:sz="6" w:space="0" w:color="auto"/>
            </w:tcBorders>
            <w:shd w:val="clear" w:color="auto" w:fill="auto"/>
            <w:vAlign w:val="center"/>
            <w:hideMark/>
          </w:tcPr>
          <w:p w14:paraId="6863B894" w14:textId="77777777" w:rsidR="009E2BD9" w:rsidRPr="009E2BD9" w:rsidRDefault="009E2BD9" w:rsidP="009E2BD9">
            <w:pPr>
              <w:spacing w:after="0"/>
              <w:rPr>
                <w:rFonts w:eastAsia="Times New Roman" w:cs="Times New Roman"/>
                <w:kern w:val="0"/>
                <w:sz w:val="20"/>
                <w:szCs w:val="20"/>
                <w:lang w:eastAsia="ru-RU"/>
                <w14:ligatures w14:val="none"/>
              </w:rPr>
            </w:pPr>
          </w:p>
        </w:tc>
        <w:tc>
          <w:tcPr>
            <w:tcW w:w="859" w:type="dxa"/>
            <w:vMerge/>
            <w:tcBorders>
              <w:top w:val="single" w:sz="6" w:space="0" w:color="auto"/>
              <w:left w:val="nil"/>
              <w:bottom w:val="single" w:sz="6" w:space="0" w:color="auto"/>
              <w:right w:val="single" w:sz="6" w:space="0" w:color="auto"/>
            </w:tcBorders>
            <w:shd w:val="clear" w:color="auto" w:fill="auto"/>
            <w:vAlign w:val="center"/>
            <w:hideMark/>
          </w:tcPr>
          <w:p w14:paraId="54ACE90B" w14:textId="77777777" w:rsidR="009E2BD9" w:rsidRPr="009E2BD9" w:rsidRDefault="009E2BD9" w:rsidP="009E2BD9">
            <w:pPr>
              <w:spacing w:after="0"/>
              <w:rPr>
                <w:rFonts w:eastAsia="Times New Roman" w:cs="Times New Roman"/>
                <w:kern w:val="0"/>
                <w:sz w:val="20"/>
                <w:szCs w:val="20"/>
                <w:lang w:eastAsia="ru-RU"/>
                <w14:ligatures w14:val="none"/>
              </w:rPr>
            </w:pPr>
          </w:p>
        </w:tc>
        <w:tc>
          <w:tcPr>
            <w:tcW w:w="859" w:type="dxa"/>
            <w:vMerge/>
            <w:tcBorders>
              <w:top w:val="single" w:sz="6" w:space="0" w:color="auto"/>
              <w:left w:val="nil"/>
              <w:bottom w:val="single" w:sz="6" w:space="0" w:color="auto"/>
              <w:right w:val="single" w:sz="6" w:space="0" w:color="auto"/>
            </w:tcBorders>
            <w:shd w:val="clear" w:color="auto" w:fill="auto"/>
            <w:vAlign w:val="center"/>
            <w:hideMark/>
          </w:tcPr>
          <w:p w14:paraId="08753EB0" w14:textId="77777777" w:rsidR="009E2BD9" w:rsidRPr="009E2BD9" w:rsidRDefault="009E2BD9" w:rsidP="009E2BD9">
            <w:pPr>
              <w:spacing w:after="0"/>
              <w:rPr>
                <w:rFonts w:eastAsia="Times New Roman" w:cs="Times New Roman"/>
                <w:kern w:val="0"/>
                <w:sz w:val="20"/>
                <w:szCs w:val="20"/>
                <w:lang w:eastAsia="ru-RU"/>
                <w14:ligatures w14:val="none"/>
              </w:rPr>
            </w:pPr>
          </w:p>
        </w:tc>
        <w:tc>
          <w:tcPr>
            <w:tcW w:w="859" w:type="dxa"/>
            <w:vMerge/>
            <w:tcBorders>
              <w:top w:val="single" w:sz="6" w:space="0" w:color="auto"/>
              <w:left w:val="nil"/>
              <w:bottom w:val="single" w:sz="6" w:space="0" w:color="auto"/>
              <w:right w:val="single" w:sz="6" w:space="0" w:color="auto"/>
            </w:tcBorders>
            <w:shd w:val="clear" w:color="auto" w:fill="auto"/>
            <w:vAlign w:val="center"/>
            <w:hideMark/>
          </w:tcPr>
          <w:p w14:paraId="14F2AACD" w14:textId="77777777" w:rsidR="009E2BD9" w:rsidRPr="009E2BD9" w:rsidRDefault="009E2BD9" w:rsidP="009E2BD9">
            <w:pPr>
              <w:spacing w:after="0"/>
              <w:rPr>
                <w:rFonts w:eastAsia="Times New Roman" w:cs="Times New Roman"/>
                <w:kern w:val="0"/>
                <w:sz w:val="20"/>
                <w:szCs w:val="20"/>
                <w:lang w:eastAsia="ru-RU"/>
                <w14:ligatures w14:val="none"/>
              </w:rPr>
            </w:pPr>
          </w:p>
        </w:tc>
        <w:tc>
          <w:tcPr>
            <w:tcW w:w="859" w:type="dxa"/>
            <w:vMerge/>
            <w:tcBorders>
              <w:top w:val="single" w:sz="6" w:space="0" w:color="auto"/>
              <w:left w:val="nil"/>
              <w:bottom w:val="single" w:sz="6" w:space="0" w:color="auto"/>
              <w:right w:val="single" w:sz="6" w:space="0" w:color="auto"/>
            </w:tcBorders>
            <w:shd w:val="clear" w:color="auto" w:fill="auto"/>
            <w:vAlign w:val="center"/>
            <w:hideMark/>
          </w:tcPr>
          <w:p w14:paraId="3C8F2B2D" w14:textId="77777777" w:rsidR="009E2BD9" w:rsidRPr="009E2BD9" w:rsidRDefault="009E2BD9" w:rsidP="009E2BD9">
            <w:pPr>
              <w:spacing w:after="0"/>
              <w:rPr>
                <w:rFonts w:eastAsia="Times New Roman" w:cs="Times New Roman"/>
                <w:kern w:val="0"/>
                <w:sz w:val="20"/>
                <w:szCs w:val="20"/>
                <w:lang w:eastAsia="ru-RU"/>
                <w14:ligatures w14:val="none"/>
              </w:rPr>
            </w:pPr>
          </w:p>
        </w:tc>
        <w:tc>
          <w:tcPr>
            <w:tcW w:w="552"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5B7839BC"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1 кл.</w:t>
            </w:r>
          </w:p>
        </w:tc>
        <w:tc>
          <w:tcPr>
            <w:tcW w:w="471"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2E4BB9B7" w14:textId="77777777" w:rsidR="009E2BD9" w:rsidRPr="009E2BD9" w:rsidRDefault="009E2BD9" w:rsidP="009E2BD9">
            <w:pPr>
              <w:spacing w:after="0"/>
              <w:ind w:left="-90" w:right="-210"/>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 10 кл.</w:t>
            </w:r>
          </w:p>
        </w:tc>
        <w:tc>
          <w:tcPr>
            <w:tcW w:w="1037" w:type="dxa"/>
            <w:vMerge/>
            <w:tcBorders>
              <w:top w:val="single" w:sz="6" w:space="0" w:color="auto"/>
              <w:left w:val="nil"/>
              <w:bottom w:val="single" w:sz="6" w:space="0" w:color="auto"/>
              <w:right w:val="single" w:sz="6" w:space="0" w:color="auto"/>
            </w:tcBorders>
            <w:shd w:val="clear" w:color="auto" w:fill="auto"/>
            <w:vAlign w:val="center"/>
            <w:hideMark/>
          </w:tcPr>
          <w:p w14:paraId="2A2061D8" w14:textId="77777777" w:rsidR="009E2BD9" w:rsidRPr="009E2BD9" w:rsidRDefault="009E2BD9" w:rsidP="009E2BD9">
            <w:pPr>
              <w:spacing w:after="0"/>
              <w:rPr>
                <w:rFonts w:eastAsia="Times New Roman" w:cs="Times New Roman"/>
                <w:kern w:val="0"/>
                <w:sz w:val="20"/>
                <w:szCs w:val="20"/>
                <w:lang w:eastAsia="ru-RU"/>
                <w14:ligatures w14:val="none"/>
              </w:rPr>
            </w:pPr>
          </w:p>
        </w:tc>
        <w:tc>
          <w:tcPr>
            <w:tcW w:w="1407" w:type="dxa"/>
            <w:vMerge/>
            <w:tcBorders>
              <w:top w:val="single" w:sz="6" w:space="0" w:color="auto"/>
              <w:left w:val="nil"/>
              <w:bottom w:val="single" w:sz="6" w:space="0" w:color="auto"/>
              <w:right w:val="single" w:sz="6" w:space="0" w:color="auto"/>
            </w:tcBorders>
            <w:shd w:val="clear" w:color="auto" w:fill="auto"/>
            <w:vAlign w:val="center"/>
            <w:hideMark/>
          </w:tcPr>
          <w:p w14:paraId="3756766F" w14:textId="77777777" w:rsidR="009E2BD9" w:rsidRPr="009E2BD9" w:rsidRDefault="009E2BD9" w:rsidP="009E2BD9">
            <w:pPr>
              <w:spacing w:after="0"/>
              <w:rPr>
                <w:rFonts w:eastAsia="Times New Roman" w:cs="Times New Roman"/>
                <w:kern w:val="0"/>
                <w:sz w:val="20"/>
                <w:szCs w:val="20"/>
                <w:lang w:eastAsia="ru-RU"/>
                <w14:ligatures w14:val="none"/>
              </w:rPr>
            </w:pPr>
          </w:p>
        </w:tc>
      </w:tr>
      <w:tr w:rsidR="009E2BD9" w:rsidRPr="009E2BD9" w14:paraId="1B9DFBC2" w14:textId="77777777" w:rsidTr="009E2BD9">
        <w:trPr>
          <w:trHeight w:val="742"/>
        </w:trPr>
        <w:tc>
          <w:tcPr>
            <w:tcW w:w="383" w:type="dxa"/>
            <w:tcBorders>
              <w:top w:val="nil"/>
              <w:left w:val="single" w:sz="6" w:space="0" w:color="auto"/>
              <w:bottom w:val="single" w:sz="6" w:space="0" w:color="auto"/>
              <w:right w:val="single" w:sz="6" w:space="0" w:color="auto"/>
            </w:tcBorders>
            <w:shd w:val="clear" w:color="auto" w:fill="auto"/>
            <w:tcMar>
              <w:top w:w="2" w:type="dxa"/>
              <w:left w:w="60" w:type="dxa"/>
              <w:bottom w:w="0" w:type="dxa"/>
              <w:right w:w="60" w:type="dxa"/>
            </w:tcMar>
            <w:hideMark/>
          </w:tcPr>
          <w:p w14:paraId="24632F43"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1</w:t>
            </w:r>
          </w:p>
        </w:tc>
        <w:tc>
          <w:tcPr>
            <w:tcW w:w="1731"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0C18F130" w14:textId="77777777" w:rsidR="009E2BD9" w:rsidRPr="009E2BD9" w:rsidRDefault="009E2BD9" w:rsidP="009E2BD9">
            <w:pPr>
              <w:spacing w:after="0"/>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ОПОРНИЙ ЗАКЛАД ОСВІТИ «ВИПАСНЯНСЬКИЙ ЛІЦЕЙ»</w:t>
            </w:r>
          </w:p>
        </w:tc>
        <w:tc>
          <w:tcPr>
            <w:tcW w:w="1037"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33E97BBB"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960</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1F3C7EBE"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518</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6ED6EF46"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544</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46A64FBC"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439</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754DAA26"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406</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3F855F41"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354</w:t>
            </w:r>
          </w:p>
        </w:tc>
        <w:tc>
          <w:tcPr>
            <w:tcW w:w="552"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7AA4065E"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10</w:t>
            </w:r>
          </w:p>
        </w:tc>
        <w:tc>
          <w:tcPr>
            <w:tcW w:w="471"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0195487A"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24</w:t>
            </w:r>
          </w:p>
        </w:tc>
        <w:tc>
          <w:tcPr>
            <w:tcW w:w="1037"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570A1B67"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Roboto" w:eastAsia="Times New Roman" w:hAnsi="Roboto" w:cs="Times New Roman"/>
                <w:color w:val="333333"/>
                <w:kern w:val="0"/>
                <w:sz w:val="20"/>
                <w:szCs w:val="20"/>
                <w:bdr w:val="none" w:sz="0" w:space="0" w:color="auto" w:frame="1"/>
                <w:shd w:val="clear" w:color="auto" w:fill="FFFFFF"/>
                <w:lang w:eastAsia="ru-RU"/>
                <w14:ligatures w14:val="none"/>
              </w:rPr>
              <w:t> </w:t>
            </w:r>
          </w:p>
        </w:tc>
        <w:tc>
          <w:tcPr>
            <w:tcW w:w="1407"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39CA2945"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Випаснянський ліцей з гімназією та початковою школою</w:t>
            </w:r>
          </w:p>
        </w:tc>
      </w:tr>
      <w:tr w:rsidR="009E2BD9" w:rsidRPr="009E2BD9" w14:paraId="61C1A0DD" w14:textId="77777777" w:rsidTr="009E2BD9">
        <w:trPr>
          <w:trHeight w:val="595"/>
        </w:trPr>
        <w:tc>
          <w:tcPr>
            <w:tcW w:w="383" w:type="dxa"/>
            <w:tcBorders>
              <w:top w:val="nil"/>
              <w:left w:val="single" w:sz="6" w:space="0" w:color="auto"/>
              <w:bottom w:val="single" w:sz="6" w:space="0" w:color="auto"/>
              <w:right w:val="single" w:sz="6" w:space="0" w:color="auto"/>
            </w:tcBorders>
            <w:shd w:val="clear" w:color="auto" w:fill="auto"/>
            <w:tcMar>
              <w:top w:w="2" w:type="dxa"/>
              <w:left w:w="60" w:type="dxa"/>
              <w:bottom w:w="0" w:type="dxa"/>
              <w:right w:w="60" w:type="dxa"/>
            </w:tcMar>
            <w:hideMark/>
          </w:tcPr>
          <w:p w14:paraId="16D00417"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2</w:t>
            </w:r>
          </w:p>
        </w:tc>
        <w:tc>
          <w:tcPr>
            <w:tcW w:w="1731"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4539AC30" w14:textId="77777777" w:rsidR="009E2BD9" w:rsidRPr="009E2BD9" w:rsidRDefault="009E2BD9" w:rsidP="009E2BD9">
            <w:pPr>
              <w:spacing w:after="0"/>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Філія «Випаснянська гімназія № 1»</w:t>
            </w:r>
          </w:p>
        </w:tc>
        <w:tc>
          <w:tcPr>
            <w:tcW w:w="1037"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508F925D"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400</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2EEEED53"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332</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1F136671"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281</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464DB5FF"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274</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2E4BD347"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266</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2DF503E4"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251</w:t>
            </w:r>
          </w:p>
        </w:tc>
        <w:tc>
          <w:tcPr>
            <w:tcW w:w="552"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2BA3050A"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7</w:t>
            </w:r>
          </w:p>
        </w:tc>
        <w:tc>
          <w:tcPr>
            <w:tcW w:w="471"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280527DA"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Roboto" w:eastAsia="Times New Roman" w:hAnsi="Roboto" w:cs="Times New Roman"/>
                <w:color w:val="333333"/>
                <w:kern w:val="0"/>
                <w:sz w:val="20"/>
                <w:szCs w:val="20"/>
                <w:bdr w:val="none" w:sz="0" w:space="0" w:color="auto" w:frame="1"/>
                <w:shd w:val="clear" w:color="auto" w:fill="FFFFFF"/>
                <w:lang w:eastAsia="ru-RU"/>
                <w14:ligatures w14:val="none"/>
              </w:rPr>
              <w:t> </w:t>
            </w:r>
          </w:p>
        </w:tc>
        <w:tc>
          <w:tcPr>
            <w:tcW w:w="1037"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68D69A27"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Roboto" w:eastAsia="Times New Roman" w:hAnsi="Roboto" w:cs="Times New Roman"/>
                <w:color w:val="333333"/>
                <w:kern w:val="0"/>
                <w:sz w:val="20"/>
                <w:szCs w:val="20"/>
                <w:bdr w:val="none" w:sz="0" w:space="0" w:color="auto" w:frame="1"/>
                <w:shd w:val="clear" w:color="auto" w:fill="FFFFFF"/>
                <w:lang w:eastAsia="ru-RU"/>
                <w14:ligatures w14:val="none"/>
              </w:rPr>
              <w:t> </w:t>
            </w:r>
          </w:p>
        </w:tc>
        <w:tc>
          <w:tcPr>
            <w:tcW w:w="1407"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0BE4C0B5"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Філія «Випаснянська гімназія № 1»</w:t>
            </w:r>
          </w:p>
        </w:tc>
      </w:tr>
      <w:tr w:rsidR="009E2BD9" w:rsidRPr="009E2BD9" w14:paraId="7ABF98E3" w14:textId="77777777" w:rsidTr="009E2BD9">
        <w:trPr>
          <w:trHeight w:val="554"/>
        </w:trPr>
        <w:tc>
          <w:tcPr>
            <w:tcW w:w="383" w:type="dxa"/>
            <w:tcBorders>
              <w:top w:val="nil"/>
              <w:left w:val="single" w:sz="6" w:space="0" w:color="auto"/>
              <w:bottom w:val="single" w:sz="6" w:space="0" w:color="auto"/>
              <w:right w:val="single" w:sz="6" w:space="0" w:color="auto"/>
            </w:tcBorders>
            <w:shd w:val="clear" w:color="auto" w:fill="auto"/>
            <w:tcMar>
              <w:top w:w="2" w:type="dxa"/>
              <w:left w:w="60" w:type="dxa"/>
              <w:bottom w:w="0" w:type="dxa"/>
              <w:right w:w="60" w:type="dxa"/>
            </w:tcMar>
            <w:hideMark/>
          </w:tcPr>
          <w:p w14:paraId="5C453891"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3</w:t>
            </w:r>
          </w:p>
        </w:tc>
        <w:tc>
          <w:tcPr>
            <w:tcW w:w="1731"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6697FD4C" w14:textId="77777777" w:rsidR="009E2BD9" w:rsidRPr="009E2BD9" w:rsidRDefault="009E2BD9" w:rsidP="009E2BD9">
            <w:pPr>
              <w:spacing w:after="0"/>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Філія «Випаснянська гімназія № 2»</w:t>
            </w:r>
          </w:p>
        </w:tc>
        <w:tc>
          <w:tcPr>
            <w:tcW w:w="1037"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6FDD38A7"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260</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14D35C07"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216</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0B7E27AD"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180</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01C4D4FE"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166</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772BD023"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161</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66DCD3F0"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156</w:t>
            </w:r>
          </w:p>
        </w:tc>
        <w:tc>
          <w:tcPr>
            <w:tcW w:w="552"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40BB8D75"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Roboto" w:eastAsia="Times New Roman" w:hAnsi="Roboto" w:cs="Times New Roman"/>
                <w:color w:val="333333"/>
                <w:kern w:val="0"/>
                <w:sz w:val="20"/>
                <w:szCs w:val="20"/>
                <w:bdr w:val="none" w:sz="0" w:space="0" w:color="auto" w:frame="1"/>
                <w:shd w:val="clear" w:color="auto" w:fill="FFFFFF"/>
                <w:lang w:eastAsia="ru-RU"/>
                <w14:ligatures w14:val="none"/>
              </w:rPr>
              <w:t> </w:t>
            </w:r>
          </w:p>
        </w:tc>
        <w:tc>
          <w:tcPr>
            <w:tcW w:w="471"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762E913A"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Roboto" w:eastAsia="Times New Roman" w:hAnsi="Roboto" w:cs="Times New Roman"/>
                <w:color w:val="333333"/>
                <w:kern w:val="0"/>
                <w:sz w:val="20"/>
                <w:szCs w:val="20"/>
                <w:bdr w:val="none" w:sz="0" w:space="0" w:color="auto" w:frame="1"/>
                <w:shd w:val="clear" w:color="auto" w:fill="FFFFFF"/>
                <w:lang w:eastAsia="ru-RU"/>
                <w14:ligatures w14:val="none"/>
              </w:rPr>
              <w:t> </w:t>
            </w:r>
          </w:p>
        </w:tc>
        <w:tc>
          <w:tcPr>
            <w:tcW w:w="1037"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73864219"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Roboto" w:eastAsia="Times New Roman" w:hAnsi="Roboto" w:cs="Times New Roman"/>
                <w:color w:val="333333"/>
                <w:kern w:val="0"/>
                <w:sz w:val="20"/>
                <w:szCs w:val="20"/>
                <w:bdr w:val="none" w:sz="0" w:space="0" w:color="auto" w:frame="1"/>
                <w:shd w:val="clear" w:color="auto" w:fill="FFFFFF"/>
                <w:lang w:eastAsia="ru-RU"/>
                <w14:ligatures w14:val="none"/>
              </w:rPr>
              <w:t> </w:t>
            </w:r>
          </w:p>
        </w:tc>
        <w:tc>
          <w:tcPr>
            <w:tcW w:w="1407"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00A2A5CF"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Філія «Випаснянська гімназія № 2»</w:t>
            </w:r>
          </w:p>
        </w:tc>
      </w:tr>
      <w:tr w:rsidR="009E2BD9" w:rsidRPr="009E2BD9" w14:paraId="18DD48B5" w14:textId="77777777" w:rsidTr="009E2BD9">
        <w:trPr>
          <w:trHeight w:val="709"/>
        </w:trPr>
        <w:tc>
          <w:tcPr>
            <w:tcW w:w="383" w:type="dxa"/>
            <w:tcBorders>
              <w:top w:val="nil"/>
              <w:left w:val="single" w:sz="6" w:space="0" w:color="auto"/>
              <w:bottom w:val="single" w:sz="6" w:space="0" w:color="auto"/>
              <w:right w:val="single" w:sz="6" w:space="0" w:color="auto"/>
            </w:tcBorders>
            <w:shd w:val="clear" w:color="auto" w:fill="auto"/>
            <w:tcMar>
              <w:top w:w="2" w:type="dxa"/>
              <w:left w:w="60" w:type="dxa"/>
              <w:bottom w:w="0" w:type="dxa"/>
              <w:right w:w="60" w:type="dxa"/>
            </w:tcMar>
            <w:hideMark/>
          </w:tcPr>
          <w:p w14:paraId="2359407E"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4</w:t>
            </w:r>
          </w:p>
        </w:tc>
        <w:tc>
          <w:tcPr>
            <w:tcW w:w="1731"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320BE2BD" w14:textId="77777777" w:rsidR="009E2BD9" w:rsidRPr="009E2BD9" w:rsidRDefault="009E2BD9" w:rsidP="009E2BD9">
            <w:pPr>
              <w:spacing w:after="0"/>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Молозький ліцей</w:t>
            </w:r>
          </w:p>
          <w:p w14:paraId="0D0632A6" w14:textId="77777777" w:rsidR="009E2BD9" w:rsidRPr="009E2BD9" w:rsidRDefault="009E2BD9" w:rsidP="009E2BD9">
            <w:pPr>
              <w:spacing w:after="0"/>
              <w:rPr>
                <w:rFonts w:eastAsia="Times New Roman" w:cs="Times New Roman"/>
                <w:kern w:val="0"/>
                <w:sz w:val="20"/>
                <w:szCs w:val="20"/>
                <w:lang w:eastAsia="ru-RU"/>
                <w14:ligatures w14:val="none"/>
              </w:rPr>
            </w:pPr>
            <w:r w:rsidRPr="009E2BD9">
              <w:rPr>
                <w:rFonts w:ascii="Roboto" w:eastAsia="Times New Roman" w:hAnsi="Roboto" w:cs="Times New Roman"/>
                <w:color w:val="333333"/>
                <w:kern w:val="0"/>
                <w:sz w:val="20"/>
                <w:szCs w:val="20"/>
                <w:bdr w:val="none" w:sz="0" w:space="0" w:color="auto" w:frame="1"/>
                <w:shd w:val="clear" w:color="auto" w:fill="FFFFFF"/>
                <w:lang w:eastAsia="ru-RU"/>
                <w14:ligatures w14:val="none"/>
              </w:rPr>
              <w:t> </w:t>
            </w:r>
          </w:p>
        </w:tc>
        <w:tc>
          <w:tcPr>
            <w:tcW w:w="1037"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41D1B072"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520</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246ACA5A"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397</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2FE1965E"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369</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7C526C69"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372</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0115F74D"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360</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42BD01E4"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332</w:t>
            </w:r>
          </w:p>
        </w:tc>
        <w:tc>
          <w:tcPr>
            <w:tcW w:w="552"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67FE5527"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Roboto" w:eastAsia="Times New Roman" w:hAnsi="Roboto" w:cs="Times New Roman"/>
                <w:color w:val="333333"/>
                <w:kern w:val="0"/>
                <w:sz w:val="20"/>
                <w:szCs w:val="20"/>
                <w:bdr w:val="none" w:sz="0" w:space="0" w:color="auto" w:frame="1"/>
                <w:shd w:val="clear" w:color="auto" w:fill="FFFFFF"/>
                <w:lang w:eastAsia="ru-RU"/>
                <w14:ligatures w14:val="none"/>
              </w:rPr>
              <w:t> </w:t>
            </w:r>
          </w:p>
        </w:tc>
        <w:tc>
          <w:tcPr>
            <w:tcW w:w="471"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2315AFDB"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12</w:t>
            </w:r>
          </w:p>
        </w:tc>
        <w:tc>
          <w:tcPr>
            <w:tcW w:w="1037"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1208339C"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Припинен-ня набору учнів в 10 клас</w:t>
            </w:r>
          </w:p>
        </w:tc>
        <w:tc>
          <w:tcPr>
            <w:tcW w:w="1407"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5FB0B359"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Молозька гімназія з початковою школою</w:t>
            </w:r>
          </w:p>
        </w:tc>
      </w:tr>
      <w:tr w:rsidR="009E2BD9" w:rsidRPr="009E2BD9" w14:paraId="2D0FD8A9" w14:textId="77777777" w:rsidTr="009E2BD9">
        <w:trPr>
          <w:trHeight w:val="354"/>
        </w:trPr>
        <w:tc>
          <w:tcPr>
            <w:tcW w:w="383" w:type="dxa"/>
            <w:tcBorders>
              <w:top w:val="nil"/>
              <w:left w:val="single" w:sz="6" w:space="0" w:color="auto"/>
              <w:bottom w:val="single" w:sz="6" w:space="0" w:color="auto"/>
              <w:right w:val="single" w:sz="6" w:space="0" w:color="auto"/>
            </w:tcBorders>
            <w:shd w:val="clear" w:color="auto" w:fill="auto"/>
            <w:tcMar>
              <w:top w:w="2" w:type="dxa"/>
              <w:left w:w="60" w:type="dxa"/>
              <w:bottom w:w="0" w:type="dxa"/>
              <w:right w:w="60" w:type="dxa"/>
            </w:tcMar>
            <w:hideMark/>
          </w:tcPr>
          <w:p w14:paraId="7C3B0664"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5</w:t>
            </w:r>
          </w:p>
        </w:tc>
        <w:tc>
          <w:tcPr>
            <w:tcW w:w="1731"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7F7124D5" w14:textId="77777777" w:rsidR="009E2BD9" w:rsidRPr="009E2BD9" w:rsidRDefault="009E2BD9" w:rsidP="009E2BD9">
            <w:pPr>
              <w:spacing w:after="0"/>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Розкішнянська початкова школа</w:t>
            </w:r>
          </w:p>
        </w:tc>
        <w:tc>
          <w:tcPr>
            <w:tcW w:w="1037"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329EFEFC"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100</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18A8C9EA"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76</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1E56CA9C"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36</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02A789C8"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31</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705D7F97"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30</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4DF4BE11"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22</w:t>
            </w:r>
          </w:p>
        </w:tc>
        <w:tc>
          <w:tcPr>
            <w:tcW w:w="552"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412C6678"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3</w:t>
            </w:r>
          </w:p>
        </w:tc>
        <w:tc>
          <w:tcPr>
            <w:tcW w:w="471"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5F63F0B2"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w:t>
            </w:r>
          </w:p>
        </w:tc>
        <w:tc>
          <w:tcPr>
            <w:tcW w:w="1037"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1815B41C"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Roboto" w:eastAsia="Times New Roman" w:hAnsi="Roboto" w:cs="Times New Roman"/>
                <w:color w:val="333333"/>
                <w:kern w:val="0"/>
                <w:sz w:val="20"/>
                <w:szCs w:val="20"/>
                <w:bdr w:val="none" w:sz="0" w:space="0" w:color="auto" w:frame="1"/>
                <w:shd w:val="clear" w:color="auto" w:fill="FFFFFF"/>
                <w:lang w:eastAsia="ru-RU"/>
                <w14:ligatures w14:val="none"/>
              </w:rPr>
              <w:t> </w:t>
            </w:r>
          </w:p>
        </w:tc>
        <w:tc>
          <w:tcPr>
            <w:tcW w:w="1407"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13AB48AD"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Розкішнянська початкова школа</w:t>
            </w:r>
          </w:p>
        </w:tc>
      </w:tr>
      <w:tr w:rsidR="009E2BD9" w:rsidRPr="009E2BD9" w14:paraId="4CBEFA18" w14:textId="77777777" w:rsidTr="009E2BD9">
        <w:trPr>
          <w:trHeight w:val="573"/>
        </w:trPr>
        <w:tc>
          <w:tcPr>
            <w:tcW w:w="383" w:type="dxa"/>
            <w:tcBorders>
              <w:top w:val="nil"/>
              <w:left w:val="single" w:sz="6" w:space="0" w:color="auto"/>
              <w:bottom w:val="single" w:sz="6" w:space="0" w:color="auto"/>
              <w:right w:val="single" w:sz="6" w:space="0" w:color="auto"/>
            </w:tcBorders>
            <w:shd w:val="clear" w:color="auto" w:fill="auto"/>
            <w:tcMar>
              <w:top w:w="2" w:type="dxa"/>
              <w:left w:w="60" w:type="dxa"/>
              <w:bottom w:w="0" w:type="dxa"/>
              <w:right w:w="60" w:type="dxa"/>
            </w:tcMar>
            <w:hideMark/>
          </w:tcPr>
          <w:p w14:paraId="53F78DA1"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6</w:t>
            </w:r>
          </w:p>
        </w:tc>
        <w:tc>
          <w:tcPr>
            <w:tcW w:w="1731"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5B014934" w14:textId="77777777" w:rsidR="009E2BD9" w:rsidRPr="009E2BD9" w:rsidRDefault="009E2BD9" w:rsidP="009E2BD9">
            <w:pPr>
              <w:spacing w:after="0"/>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Андріївська гімназія</w:t>
            </w:r>
          </w:p>
          <w:p w14:paraId="5B62496C" w14:textId="77777777" w:rsidR="009E2BD9" w:rsidRPr="009E2BD9" w:rsidRDefault="009E2BD9" w:rsidP="009E2BD9">
            <w:pPr>
              <w:spacing w:after="0"/>
              <w:rPr>
                <w:rFonts w:eastAsia="Times New Roman" w:cs="Times New Roman"/>
                <w:kern w:val="0"/>
                <w:sz w:val="20"/>
                <w:szCs w:val="20"/>
                <w:lang w:eastAsia="ru-RU"/>
                <w14:ligatures w14:val="none"/>
              </w:rPr>
            </w:pPr>
            <w:r w:rsidRPr="009E2BD9">
              <w:rPr>
                <w:rFonts w:ascii="Roboto" w:eastAsia="Times New Roman" w:hAnsi="Roboto" w:cs="Times New Roman"/>
                <w:color w:val="333333"/>
                <w:kern w:val="0"/>
                <w:sz w:val="20"/>
                <w:szCs w:val="20"/>
                <w:bdr w:val="none" w:sz="0" w:space="0" w:color="auto" w:frame="1"/>
                <w:shd w:val="clear" w:color="auto" w:fill="FFFFFF"/>
                <w:lang w:eastAsia="ru-RU"/>
                <w14:ligatures w14:val="none"/>
              </w:rPr>
              <w:t> </w:t>
            </w:r>
          </w:p>
        </w:tc>
        <w:tc>
          <w:tcPr>
            <w:tcW w:w="1037"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64A7A5E6"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464</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0E945774"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125</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6BEBAA05"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120</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4AE67A73"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137</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06F478B4"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137</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6BC74C95"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129</w:t>
            </w:r>
          </w:p>
        </w:tc>
        <w:tc>
          <w:tcPr>
            <w:tcW w:w="552"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57D1DD00"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8</w:t>
            </w:r>
          </w:p>
        </w:tc>
        <w:tc>
          <w:tcPr>
            <w:tcW w:w="471"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29181FFE"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Roboto" w:eastAsia="Times New Roman" w:hAnsi="Roboto" w:cs="Times New Roman"/>
                <w:color w:val="333333"/>
                <w:kern w:val="0"/>
                <w:sz w:val="20"/>
                <w:szCs w:val="20"/>
                <w:bdr w:val="none" w:sz="0" w:space="0" w:color="auto" w:frame="1"/>
                <w:shd w:val="clear" w:color="auto" w:fill="FFFFFF"/>
                <w:lang w:eastAsia="ru-RU"/>
                <w14:ligatures w14:val="none"/>
              </w:rPr>
              <w:t> </w:t>
            </w:r>
          </w:p>
        </w:tc>
        <w:tc>
          <w:tcPr>
            <w:tcW w:w="1037"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1D9028B2"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Roboto" w:eastAsia="Times New Roman" w:hAnsi="Roboto" w:cs="Times New Roman"/>
                <w:color w:val="333333"/>
                <w:kern w:val="0"/>
                <w:sz w:val="20"/>
                <w:szCs w:val="20"/>
                <w:bdr w:val="none" w:sz="0" w:space="0" w:color="auto" w:frame="1"/>
                <w:shd w:val="clear" w:color="auto" w:fill="FFFFFF"/>
                <w:lang w:eastAsia="ru-RU"/>
                <w14:ligatures w14:val="none"/>
              </w:rPr>
              <w:t> </w:t>
            </w:r>
          </w:p>
        </w:tc>
        <w:tc>
          <w:tcPr>
            <w:tcW w:w="1407"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3E75EAD6"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color w:val="000000"/>
                <w:kern w:val="0"/>
                <w:sz w:val="20"/>
                <w:szCs w:val="20"/>
                <w:bdr w:val="none" w:sz="0" w:space="0" w:color="auto" w:frame="1"/>
                <w:shd w:val="clear" w:color="auto" w:fill="FFFFFF"/>
                <w:lang w:eastAsia="ru-RU"/>
                <w14:ligatures w14:val="none"/>
              </w:rPr>
              <w:t>Андріївська гімназія з початковою школою</w:t>
            </w:r>
          </w:p>
        </w:tc>
      </w:tr>
      <w:tr w:rsidR="009E2BD9" w:rsidRPr="009E2BD9" w14:paraId="535708E8" w14:textId="77777777" w:rsidTr="009E2BD9">
        <w:trPr>
          <w:trHeight w:val="310"/>
        </w:trPr>
        <w:tc>
          <w:tcPr>
            <w:tcW w:w="383" w:type="dxa"/>
            <w:tcBorders>
              <w:top w:val="nil"/>
              <w:left w:val="single" w:sz="6" w:space="0" w:color="auto"/>
              <w:bottom w:val="single" w:sz="6" w:space="0" w:color="auto"/>
              <w:right w:val="single" w:sz="6" w:space="0" w:color="auto"/>
            </w:tcBorders>
            <w:shd w:val="clear" w:color="auto" w:fill="auto"/>
            <w:tcMar>
              <w:top w:w="2" w:type="dxa"/>
              <w:left w:w="60" w:type="dxa"/>
              <w:bottom w:w="0" w:type="dxa"/>
              <w:right w:w="60" w:type="dxa"/>
            </w:tcMar>
            <w:hideMark/>
          </w:tcPr>
          <w:p w14:paraId="558D4934"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Roboto" w:eastAsia="Times New Roman" w:hAnsi="Roboto" w:cs="Times New Roman"/>
                <w:color w:val="333333"/>
                <w:kern w:val="0"/>
                <w:sz w:val="20"/>
                <w:szCs w:val="20"/>
                <w:bdr w:val="none" w:sz="0" w:space="0" w:color="auto" w:frame="1"/>
                <w:shd w:val="clear" w:color="auto" w:fill="FFFFFF"/>
                <w:lang w:eastAsia="ru-RU"/>
                <w14:ligatures w14:val="none"/>
              </w:rPr>
              <w:t> </w:t>
            </w:r>
          </w:p>
        </w:tc>
        <w:tc>
          <w:tcPr>
            <w:tcW w:w="1731"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283E2B9B" w14:textId="77777777" w:rsidR="009E2BD9" w:rsidRPr="009E2BD9" w:rsidRDefault="009E2BD9" w:rsidP="009E2BD9">
            <w:pPr>
              <w:spacing w:after="0"/>
              <w:rPr>
                <w:rFonts w:eastAsia="Times New Roman" w:cs="Times New Roman"/>
                <w:kern w:val="0"/>
                <w:sz w:val="20"/>
                <w:szCs w:val="20"/>
                <w:lang w:eastAsia="ru-RU"/>
                <w14:ligatures w14:val="none"/>
              </w:rPr>
            </w:pPr>
            <w:r w:rsidRPr="009E2BD9">
              <w:rPr>
                <w:rFonts w:ascii="Calibri" w:eastAsia="Times New Roman" w:hAnsi="Calibri" w:cs="Calibri"/>
                <w:b/>
                <w:bCs/>
                <w:color w:val="000000"/>
                <w:kern w:val="0"/>
                <w:sz w:val="20"/>
                <w:szCs w:val="20"/>
                <w:bdr w:val="none" w:sz="0" w:space="0" w:color="auto" w:frame="1"/>
                <w:shd w:val="clear" w:color="auto" w:fill="FFFFFF"/>
                <w:lang w:eastAsia="ru-RU"/>
                <w14:ligatures w14:val="none"/>
              </w:rPr>
              <w:t>ВСЬОГО</w:t>
            </w:r>
          </w:p>
        </w:tc>
        <w:tc>
          <w:tcPr>
            <w:tcW w:w="1037"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741B995F"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Roboto" w:eastAsia="Times New Roman" w:hAnsi="Roboto" w:cs="Times New Roman"/>
                <w:color w:val="333333"/>
                <w:kern w:val="0"/>
                <w:sz w:val="20"/>
                <w:szCs w:val="20"/>
                <w:bdr w:val="none" w:sz="0" w:space="0" w:color="auto" w:frame="1"/>
                <w:shd w:val="clear" w:color="auto" w:fill="FFFFFF"/>
                <w:lang w:eastAsia="ru-RU"/>
                <w14:ligatures w14:val="none"/>
              </w:rPr>
              <w:t> </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61D7B6F7"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b/>
                <w:bCs/>
                <w:color w:val="000000"/>
                <w:kern w:val="0"/>
                <w:sz w:val="20"/>
                <w:szCs w:val="20"/>
                <w:bdr w:val="none" w:sz="0" w:space="0" w:color="auto" w:frame="1"/>
                <w:shd w:val="clear" w:color="auto" w:fill="FFFFFF"/>
                <w:lang w:eastAsia="ru-RU"/>
                <w14:ligatures w14:val="none"/>
              </w:rPr>
              <w:t>1664</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2B92F979"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b/>
                <w:bCs/>
                <w:color w:val="000000"/>
                <w:kern w:val="0"/>
                <w:sz w:val="20"/>
                <w:szCs w:val="20"/>
                <w:bdr w:val="none" w:sz="0" w:space="0" w:color="auto" w:frame="1"/>
                <w:shd w:val="clear" w:color="auto" w:fill="FFFFFF"/>
                <w:lang w:eastAsia="ru-RU"/>
                <w14:ligatures w14:val="none"/>
              </w:rPr>
              <w:t>1530</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40796555"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b/>
                <w:bCs/>
                <w:color w:val="000000"/>
                <w:kern w:val="0"/>
                <w:sz w:val="20"/>
                <w:szCs w:val="20"/>
                <w:bdr w:val="none" w:sz="0" w:space="0" w:color="auto" w:frame="1"/>
                <w:shd w:val="clear" w:color="auto" w:fill="FFFFFF"/>
                <w:lang w:eastAsia="ru-RU"/>
                <w14:ligatures w14:val="none"/>
              </w:rPr>
              <w:t>1427</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0C314792"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b/>
                <w:bCs/>
                <w:color w:val="000000"/>
                <w:kern w:val="0"/>
                <w:sz w:val="20"/>
                <w:szCs w:val="20"/>
                <w:bdr w:val="none" w:sz="0" w:space="0" w:color="auto" w:frame="1"/>
                <w:shd w:val="clear" w:color="auto" w:fill="FFFFFF"/>
                <w:lang w:eastAsia="ru-RU"/>
                <w14:ligatures w14:val="none"/>
              </w:rPr>
              <w:t>1365</w:t>
            </w:r>
          </w:p>
        </w:tc>
        <w:tc>
          <w:tcPr>
            <w:tcW w:w="859"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59936FC6"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Calibri" w:eastAsia="Times New Roman" w:hAnsi="Calibri" w:cs="Calibri"/>
                <w:b/>
                <w:bCs/>
                <w:color w:val="000000"/>
                <w:kern w:val="0"/>
                <w:sz w:val="20"/>
                <w:szCs w:val="20"/>
                <w:bdr w:val="none" w:sz="0" w:space="0" w:color="auto" w:frame="1"/>
                <w:shd w:val="clear" w:color="auto" w:fill="FFFFFF"/>
                <w:lang w:eastAsia="ru-RU"/>
                <w14:ligatures w14:val="none"/>
              </w:rPr>
              <w:t>1243</w:t>
            </w:r>
          </w:p>
        </w:tc>
        <w:tc>
          <w:tcPr>
            <w:tcW w:w="552"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0833E091"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Roboto" w:eastAsia="Times New Roman" w:hAnsi="Roboto" w:cs="Times New Roman"/>
                <w:color w:val="333333"/>
                <w:kern w:val="0"/>
                <w:sz w:val="20"/>
                <w:szCs w:val="20"/>
                <w:bdr w:val="none" w:sz="0" w:space="0" w:color="auto" w:frame="1"/>
                <w:shd w:val="clear" w:color="auto" w:fill="FFFFFF"/>
                <w:lang w:eastAsia="ru-RU"/>
                <w14:ligatures w14:val="none"/>
              </w:rPr>
              <w:t> </w:t>
            </w:r>
          </w:p>
        </w:tc>
        <w:tc>
          <w:tcPr>
            <w:tcW w:w="471"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493AC1CA"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Roboto" w:eastAsia="Times New Roman" w:hAnsi="Roboto" w:cs="Times New Roman"/>
                <w:color w:val="333333"/>
                <w:kern w:val="0"/>
                <w:sz w:val="20"/>
                <w:szCs w:val="20"/>
                <w:bdr w:val="none" w:sz="0" w:space="0" w:color="auto" w:frame="1"/>
                <w:shd w:val="clear" w:color="auto" w:fill="FFFFFF"/>
                <w:lang w:eastAsia="ru-RU"/>
                <w14:ligatures w14:val="none"/>
              </w:rPr>
              <w:t> </w:t>
            </w:r>
          </w:p>
        </w:tc>
        <w:tc>
          <w:tcPr>
            <w:tcW w:w="1037"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6E29352D"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Roboto" w:eastAsia="Times New Roman" w:hAnsi="Roboto" w:cs="Times New Roman"/>
                <w:color w:val="333333"/>
                <w:kern w:val="0"/>
                <w:sz w:val="20"/>
                <w:szCs w:val="20"/>
                <w:bdr w:val="none" w:sz="0" w:space="0" w:color="auto" w:frame="1"/>
                <w:shd w:val="clear" w:color="auto" w:fill="FFFFFF"/>
                <w:lang w:eastAsia="ru-RU"/>
                <w14:ligatures w14:val="none"/>
              </w:rPr>
              <w:t> </w:t>
            </w:r>
          </w:p>
        </w:tc>
        <w:tc>
          <w:tcPr>
            <w:tcW w:w="1407" w:type="dxa"/>
            <w:tcBorders>
              <w:top w:val="nil"/>
              <w:left w:val="nil"/>
              <w:bottom w:val="single" w:sz="6" w:space="0" w:color="auto"/>
              <w:right w:val="single" w:sz="6" w:space="0" w:color="auto"/>
            </w:tcBorders>
            <w:shd w:val="clear" w:color="auto" w:fill="auto"/>
            <w:tcMar>
              <w:top w:w="2" w:type="dxa"/>
              <w:left w:w="60" w:type="dxa"/>
              <w:bottom w:w="0" w:type="dxa"/>
              <w:right w:w="60" w:type="dxa"/>
            </w:tcMar>
            <w:hideMark/>
          </w:tcPr>
          <w:p w14:paraId="3DE9F489" w14:textId="77777777" w:rsidR="009E2BD9" w:rsidRPr="009E2BD9" w:rsidRDefault="009E2BD9" w:rsidP="009E2BD9">
            <w:pPr>
              <w:spacing w:after="0"/>
              <w:jc w:val="center"/>
              <w:rPr>
                <w:rFonts w:eastAsia="Times New Roman" w:cs="Times New Roman"/>
                <w:kern w:val="0"/>
                <w:sz w:val="20"/>
                <w:szCs w:val="20"/>
                <w:lang w:eastAsia="ru-RU"/>
                <w14:ligatures w14:val="none"/>
              </w:rPr>
            </w:pPr>
            <w:r w:rsidRPr="009E2BD9">
              <w:rPr>
                <w:rFonts w:ascii="Roboto" w:eastAsia="Times New Roman" w:hAnsi="Roboto" w:cs="Times New Roman"/>
                <w:color w:val="333333"/>
                <w:kern w:val="0"/>
                <w:sz w:val="20"/>
                <w:szCs w:val="20"/>
                <w:bdr w:val="none" w:sz="0" w:space="0" w:color="auto" w:frame="1"/>
                <w:shd w:val="clear" w:color="auto" w:fill="FFFFFF"/>
                <w:lang w:eastAsia="ru-RU"/>
                <w14:ligatures w14:val="none"/>
              </w:rPr>
              <w:t> </w:t>
            </w:r>
          </w:p>
        </w:tc>
      </w:tr>
    </w:tbl>
    <w:p w14:paraId="110BDEEC" w14:textId="3BA5D408" w:rsidR="009E2BD9" w:rsidRPr="009E2BD9" w:rsidRDefault="009E2BD9" w:rsidP="009E2BD9">
      <w:pPr>
        <w:spacing w:after="0"/>
        <w:jc w:val="right"/>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Додаток до рішення сільської ради</w:t>
      </w:r>
    </w:p>
    <w:p w14:paraId="0F73C0A8" w14:textId="77777777" w:rsidR="009E2BD9" w:rsidRPr="009E2BD9" w:rsidRDefault="009E2BD9" w:rsidP="009E2BD9">
      <w:pPr>
        <w:spacing w:after="0"/>
        <w:jc w:val="right"/>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від 14 травня 2026 року №1348-</w:t>
      </w:r>
      <w:r w:rsidRPr="009E2BD9">
        <w:rPr>
          <w:rFonts w:ascii="Calibri" w:eastAsia="Times New Roman" w:hAnsi="Calibri" w:cs="Calibri"/>
          <w:color w:val="000000"/>
          <w:kern w:val="0"/>
          <w:sz w:val="24"/>
          <w:szCs w:val="24"/>
          <w:bdr w:val="none" w:sz="0" w:space="0" w:color="auto" w:frame="1"/>
          <w:shd w:val="clear" w:color="auto" w:fill="FFFFFF"/>
          <w:lang w:val="en-US" w:eastAsia="ru-RU"/>
          <w14:ligatures w14:val="none"/>
        </w:rPr>
        <w:t>V</w:t>
      </w:r>
      <w:r w:rsidRPr="009E2BD9">
        <w:rPr>
          <w:rFonts w:ascii="Calibri" w:eastAsia="Times New Roman" w:hAnsi="Calibri" w:cs="Calibri"/>
          <w:color w:val="000000"/>
          <w:kern w:val="0"/>
          <w:sz w:val="24"/>
          <w:szCs w:val="24"/>
          <w:bdr w:val="none" w:sz="0" w:space="0" w:color="auto" w:frame="1"/>
          <w:shd w:val="clear" w:color="auto" w:fill="FFFFFF"/>
          <w:lang w:eastAsia="ru-RU"/>
          <w14:ligatures w14:val="none"/>
        </w:rPr>
        <w:t>ІІІ</w:t>
      </w:r>
    </w:p>
    <w:p w14:paraId="66B293FE" w14:textId="77777777" w:rsidR="009E2BD9" w:rsidRPr="009E2BD9" w:rsidRDefault="009E2BD9" w:rsidP="009E2BD9">
      <w:pPr>
        <w:spacing w:after="0"/>
        <w:jc w:val="center"/>
        <w:rPr>
          <w:rFonts w:ascii="Roboto" w:eastAsia="Times New Roman" w:hAnsi="Roboto" w:cs="Times New Roman"/>
          <w:color w:val="333333"/>
          <w:kern w:val="0"/>
          <w:sz w:val="21"/>
          <w:szCs w:val="21"/>
          <w:lang w:eastAsia="ru-RU"/>
          <w14:ligatures w14:val="none"/>
        </w:rPr>
      </w:pPr>
      <w:r w:rsidRPr="009E2BD9">
        <w:rPr>
          <w:rFonts w:ascii="Calibri" w:eastAsia="Times New Roman" w:hAnsi="Calibri" w:cs="Calibri"/>
          <w:b/>
          <w:bCs/>
          <w:color w:val="000000"/>
          <w:kern w:val="0"/>
          <w:sz w:val="24"/>
          <w:szCs w:val="24"/>
          <w:bdr w:val="none" w:sz="0" w:space="0" w:color="auto" w:frame="1"/>
          <w:shd w:val="clear" w:color="auto" w:fill="FFFFFF"/>
          <w:lang w:eastAsia="ru-RU"/>
          <w14:ligatures w14:val="none"/>
        </w:rPr>
        <w:t>План трансформації мережі закладів загальної</w:t>
      </w:r>
      <w:r w:rsidRPr="009E2BD9">
        <w:rPr>
          <w:rFonts w:ascii="Calibri" w:eastAsia="Times New Roman" w:hAnsi="Calibri" w:cs="Calibri"/>
          <w:b/>
          <w:bCs/>
          <w:color w:val="000000"/>
          <w:kern w:val="0"/>
          <w:sz w:val="24"/>
          <w:szCs w:val="24"/>
          <w:bdr w:val="none" w:sz="0" w:space="0" w:color="auto" w:frame="1"/>
          <w:shd w:val="clear" w:color="auto" w:fill="FFFFFF"/>
          <w:lang w:eastAsia="ru-RU"/>
          <w14:ligatures w14:val="none"/>
        </w:rPr>
        <w:br/>
        <w:t>середньої освіти Мологівської міської ради до 01.09.2027 р.</w:t>
      </w:r>
    </w:p>
    <w:p w14:paraId="2F2AE954" w14:textId="77777777" w:rsidR="009E2BD9" w:rsidRPr="009E2BD9" w:rsidRDefault="009E2BD9" w:rsidP="009E2BD9">
      <w:pPr>
        <w:spacing w:before="300" w:after="300"/>
        <w:rPr>
          <w:rFonts w:ascii="Roboto" w:eastAsia="Times New Roman" w:hAnsi="Roboto" w:cs="Times New Roman"/>
          <w:color w:val="333333"/>
          <w:kern w:val="0"/>
          <w:sz w:val="21"/>
          <w:szCs w:val="21"/>
          <w:lang w:eastAsia="ru-RU"/>
          <w14:ligatures w14:val="none"/>
        </w:rPr>
      </w:pPr>
      <w:r w:rsidRPr="009E2BD9">
        <w:rPr>
          <w:rFonts w:ascii="Roboto" w:eastAsia="Times New Roman" w:hAnsi="Roboto" w:cs="Times New Roman"/>
          <w:color w:val="333333"/>
          <w:kern w:val="0"/>
          <w:sz w:val="21"/>
          <w:szCs w:val="21"/>
          <w:lang w:eastAsia="ru-RU"/>
          <w14:ligatures w14:val="none"/>
        </w:rPr>
        <w:pict w14:anchorId="3D0202AD">
          <v:rect id="_x0000_i1026" style="width:0;height:.75pt" o:hralign="center" o:hrstd="t" o:hrnoshade="t" o:hr="t" fillcolor="#e5e5e5" stroked="f"/>
        </w:pict>
      </w:r>
    </w:p>
    <w:p w14:paraId="1C46088B" w14:textId="77777777" w:rsidR="009E2BD9" w:rsidRPr="009E2BD9" w:rsidRDefault="009E2BD9" w:rsidP="009E2BD9">
      <w:pPr>
        <w:rPr>
          <w:rFonts w:ascii="Roboto" w:eastAsia="Times New Roman" w:hAnsi="Roboto" w:cs="Times New Roman"/>
          <w:color w:val="333333"/>
          <w:kern w:val="0"/>
          <w:sz w:val="21"/>
          <w:szCs w:val="21"/>
          <w:lang w:eastAsia="ru-RU"/>
          <w14:ligatures w14:val="none"/>
        </w:rPr>
      </w:pPr>
      <w:r w:rsidRPr="009E2BD9">
        <w:rPr>
          <w:rFonts w:ascii="Roboto" w:eastAsia="Times New Roman" w:hAnsi="Roboto" w:cs="Times New Roman"/>
          <w:noProof/>
          <w:color w:val="25669C"/>
          <w:kern w:val="0"/>
          <w:sz w:val="21"/>
          <w:szCs w:val="21"/>
          <w:bdr w:val="none" w:sz="0" w:space="0" w:color="auto" w:frame="1"/>
          <w:lang w:eastAsia="ru-RU"/>
          <w14:ligatures w14:val="none"/>
        </w:rPr>
        <w:drawing>
          <wp:inline distT="0" distB="0" distL="0" distR="0" wp14:anchorId="106EEE5E" wp14:editId="0ABB5223">
            <wp:extent cx="1905000" cy="1905000"/>
            <wp:effectExtent l="0" t="0" r="0" b="0"/>
            <wp:docPr id="30" name="Рисунок 11">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45C28BD8" w14:textId="77777777" w:rsidR="009E2BD9" w:rsidRPr="009E2BD9" w:rsidRDefault="009E2BD9" w:rsidP="009E2BD9">
      <w:pPr>
        <w:spacing w:before="300" w:after="300"/>
        <w:rPr>
          <w:rFonts w:ascii="Roboto" w:eastAsia="Times New Roman" w:hAnsi="Roboto" w:cs="Times New Roman"/>
          <w:color w:val="333333"/>
          <w:kern w:val="0"/>
          <w:sz w:val="21"/>
          <w:szCs w:val="21"/>
          <w:lang w:eastAsia="ru-RU"/>
          <w14:ligatures w14:val="none"/>
        </w:rPr>
      </w:pPr>
      <w:r w:rsidRPr="009E2BD9">
        <w:rPr>
          <w:rFonts w:ascii="Roboto" w:eastAsia="Times New Roman" w:hAnsi="Roboto" w:cs="Times New Roman"/>
          <w:color w:val="333333"/>
          <w:kern w:val="0"/>
          <w:sz w:val="21"/>
          <w:szCs w:val="21"/>
          <w:lang w:eastAsia="ru-RU"/>
          <w14:ligatures w14:val="none"/>
        </w:rPr>
        <w:pict w14:anchorId="112D7141">
          <v:rect id="_x0000_i1027" style="width:0;height:.75pt" o:hralign="center" o:hrstd="t" o:hrnoshade="t" o:hr="t" fillcolor="#e5e5e5" stroked="f"/>
        </w:pict>
      </w:r>
    </w:p>
    <w:p w14:paraId="67527CDD"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Merriweather">
    <w:charset w:val="CC"/>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A081E"/>
    <w:multiLevelType w:val="multilevel"/>
    <w:tmpl w:val="4FBA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B73F93"/>
    <w:multiLevelType w:val="multilevel"/>
    <w:tmpl w:val="53AC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1B02A4"/>
    <w:multiLevelType w:val="multilevel"/>
    <w:tmpl w:val="E0FE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20043">
    <w:abstractNumId w:val="0"/>
  </w:num>
  <w:num w:numId="2" w16cid:durableId="1736783799">
    <w:abstractNumId w:val="2"/>
  </w:num>
  <w:num w:numId="3" w16cid:durableId="2016226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D9"/>
    <w:rsid w:val="00071033"/>
    <w:rsid w:val="006C0B77"/>
    <w:rsid w:val="006E0C6E"/>
    <w:rsid w:val="008242FF"/>
    <w:rsid w:val="00870751"/>
    <w:rsid w:val="0091338C"/>
    <w:rsid w:val="00922C48"/>
    <w:rsid w:val="009E2BD9"/>
    <w:rsid w:val="00B915B7"/>
    <w:rsid w:val="00D844B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DAF4D"/>
  <w15:chartTrackingRefBased/>
  <w15:docId w15:val="{AB2488D8-16A1-49D8-BCE2-3D5FF67C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9E2B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E2B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E2BD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9E2B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E2BD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E2B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E2BD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E2BD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E2BD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2BD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E2BD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E2BD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E2BD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9E2BD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9E2BD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E2BD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E2BD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E2BD9"/>
    <w:rPr>
      <w:rFonts w:eastAsiaTheme="majorEastAsia" w:cstheme="majorBidi"/>
      <w:color w:val="272727" w:themeColor="text1" w:themeTint="D8"/>
      <w:sz w:val="28"/>
    </w:rPr>
  </w:style>
  <w:style w:type="paragraph" w:styleId="a3">
    <w:name w:val="Title"/>
    <w:basedOn w:val="a"/>
    <w:next w:val="a"/>
    <w:link w:val="a4"/>
    <w:uiPriority w:val="10"/>
    <w:qFormat/>
    <w:rsid w:val="009E2BD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E2B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2BD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E2BD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E2BD9"/>
    <w:pPr>
      <w:spacing w:before="160"/>
      <w:jc w:val="center"/>
    </w:pPr>
    <w:rPr>
      <w:i/>
      <w:iCs/>
      <w:color w:val="404040" w:themeColor="text1" w:themeTint="BF"/>
    </w:rPr>
  </w:style>
  <w:style w:type="character" w:customStyle="1" w:styleId="22">
    <w:name w:val="Цитата 2 Знак"/>
    <w:basedOn w:val="a0"/>
    <w:link w:val="21"/>
    <w:uiPriority w:val="29"/>
    <w:rsid w:val="009E2BD9"/>
    <w:rPr>
      <w:rFonts w:ascii="Times New Roman" w:hAnsi="Times New Roman"/>
      <w:i/>
      <w:iCs/>
      <w:color w:val="404040" w:themeColor="text1" w:themeTint="BF"/>
      <w:sz w:val="28"/>
    </w:rPr>
  </w:style>
  <w:style w:type="paragraph" w:styleId="a7">
    <w:name w:val="List Paragraph"/>
    <w:basedOn w:val="a"/>
    <w:uiPriority w:val="34"/>
    <w:qFormat/>
    <w:rsid w:val="009E2BD9"/>
    <w:pPr>
      <w:ind w:left="720"/>
      <w:contextualSpacing/>
    </w:pPr>
  </w:style>
  <w:style w:type="character" w:styleId="a8">
    <w:name w:val="Intense Emphasis"/>
    <w:basedOn w:val="a0"/>
    <w:uiPriority w:val="21"/>
    <w:qFormat/>
    <w:rsid w:val="009E2BD9"/>
    <w:rPr>
      <w:i/>
      <w:iCs/>
      <w:color w:val="2F5496" w:themeColor="accent1" w:themeShade="BF"/>
    </w:rPr>
  </w:style>
  <w:style w:type="paragraph" w:styleId="a9">
    <w:name w:val="Intense Quote"/>
    <w:basedOn w:val="a"/>
    <w:next w:val="a"/>
    <w:link w:val="aa"/>
    <w:uiPriority w:val="30"/>
    <w:qFormat/>
    <w:rsid w:val="009E2B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E2BD9"/>
    <w:rPr>
      <w:rFonts w:ascii="Times New Roman" w:hAnsi="Times New Roman"/>
      <w:i/>
      <w:iCs/>
      <w:color w:val="2F5496" w:themeColor="accent1" w:themeShade="BF"/>
      <w:sz w:val="28"/>
    </w:rPr>
  </w:style>
  <w:style w:type="character" w:styleId="ab">
    <w:name w:val="Intense Reference"/>
    <w:basedOn w:val="a0"/>
    <w:uiPriority w:val="32"/>
    <w:qFormat/>
    <w:rsid w:val="009E2BD9"/>
    <w:rPr>
      <w:b/>
      <w:bCs/>
      <w:smallCaps/>
      <w:color w:val="2F5496" w:themeColor="accent1" w:themeShade="BF"/>
      <w:spacing w:val="5"/>
    </w:rPr>
  </w:style>
  <w:style w:type="paragraph" w:styleId="ac">
    <w:name w:val="Normal (Web)"/>
    <w:basedOn w:val="a"/>
    <w:uiPriority w:val="99"/>
    <w:semiHidden/>
    <w:unhideWhenUsed/>
    <w:rsid w:val="009E2BD9"/>
    <w:pPr>
      <w:spacing w:before="100" w:beforeAutospacing="1" w:after="100" w:afterAutospacing="1"/>
    </w:pPr>
    <w:rPr>
      <w:rFonts w:eastAsia="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3304">
      <w:bodyDiv w:val="1"/>
      <w:marLeft w:val="0"/>
      <w:marRight w:val="0"/>
      <w:marTop w:val="0"/>
      <w:marBottom w:val="0"/>
      <w:divBdr>
        <w:top w:val="none" w:sz="0" w:space="0" w:color="auto"/>
        <w:left w:val="none" w:sz="0" w:space="0" w:color="auto"/>
        <w:bottom w:val="none" w:sz="0" w:space="0" w:color="auto"/>
        <w:right w:val="none" w:sz="0" w:space="0" w:color="auto"/>
      </w:divBdr>
      <w:divsChild>
        <w:div w:id="1151483413">
          <w:marLeft w:val="0"/>
          <w:marRight w:val="0"/>
          <w:marTop w:val="0"/>
          <w:marBottom w:val="0"/>
          <w:divBdr>
            <w:top w:val="none" w:sz="0" w:space="0" w:color="auto"/>
            <w:left w:val="none" w:sz="0" w:space="0" w:color="auto"/>
            <w:bottom w:val="none" w:sz="0" w:space="0" w:color="auto"/>
            <w:right w:val="none" w:sz="0" w:space="0" w:color="auto"/>
          </w:divBdr>
          <w:divsChild>
            <w:div w:id="90974423">
              <w:marLeft w:val="-225"/>
              <w:marRight w:val="-225"/>
              <w:marTop w:val="0"/>
              <w:marBottom w:val="0"/>
              <w:divBdr>
                <w:top w:val="none" w:sz="0" w:space="0" w:color="auto"/>
                <w:left w:val="none" w:sz="0" w:space="0" w:color="auto"/>
                <w:bottom w:val="none" w:sz="0" w:space="0" w:color="auto"/>
                <w:right w:val="none" w:sz="0" w:space="0" w:color="auto"/>
              </w:divBdr>
              <w:divsChild>
                <w:div w:id="1037659573">
                  <w:marLeft w:val="0"/>
                  <w:marRight w:val="0"/>
                  <w:marTop w:val="0"/>
                  <w:marBottom w:val="0"/>
                  <w:divBdr>
                    <w:top w:val="none" w:sz="0" w:space="0" w:color="auto"/>
                    <w:left w:val="none" w:sz="0" w:space="0" w:color="auto"/>
                    <w:bottom w:val="none" w:sz="0" w:space="0" w:color="auto"/>
                    <w:right w:val="none" w:sz="0" w:space="0" w:color="auto"/>
                  </w:divBdr>
                  <w:divsChild>
                    <w:div w:id="162858785">
                      <w:marLeft w:val="0"/>
                      <w:marRight w:val="0"/>
                      <w:marTop w:val="0"/>
                      <w:marBottom w:val="0"/>
                      <w:divBdr>
                        <w:top w:val="none" w:sz="0" w:space="0" w:color="auto"/>
                        <w:left w:val="none" w:sz="0" w:space="0" w:color="auto"/>
                        <w:bottom w:val="none" w:sz="0" w:space="0" w:color="auto"/>
                        <w:right w:val="none" w:sz="0" w:space="0" w:color="auto"/>
                      </w:divBdr>
                    </w:div>
                    <w:div w:id="1314404501">
                      <w:marLeft w:val="-225"/>
                      <w:marRight w:val="-225"/>
                      <w:marTop w:val="0"/>
                      <w:marBottom w:val="0"/>
                      <w:divBdr>
                        <w:top w:val="none" w:sz="0" w:space="0" w:color="auto"/>
                        <w:left w:val="none" w:sz="0" w:space="0" w:color="auto"/>
                        <w:bottom w:val="none" w:sz="0" w:space="0" w:color="auto"/>
                        <w:right w:val="none" w:sz="0" w:space="0" w:color="auto"/>
                      </w:divBdr>
                      <w:divsChild>
                        <w:div w:id="2066756082">
                          <w:marLeft w:val="0"/>
                          <w:marRight w:val="0"/>
                          <w:marTop w:val="0"/>
                          <w:marBottom w:val="0"/>
                          <w:divBdr>
                            <w:top w:val="none" w:sz="0" w:space="0" w:color="auto"/>
                            <w:left w:val="none" w:sz="0" w:space="0" w:color="auto"/>
                            <w:bottom w:val="none" w:sz="0" w:space="0" w:color="auto"/>
                            <w:right w:val="none" w:sz="0" w:space="0" w:color="auto"/>
                          </w:divBdr>
                        </w:div>
                        <w:div w:id="569771818">
                          <w:marLeft w:val="0"/>
                          <w:marRight w:val="0"/>
                          <w:marTop w:val="0"/>
                          <w:marBottom w:val="0"/>
                          <w:divBdr>
                            <w:top w:val="none" w:sz="0" w:space="0" w:color="auto"/>
                            <w:left w:val="none" w:sz="0" w:space="0" w:color="auto"/>
                            <w:bottom w:val="none" w:sz="0" w:space="0" w:color="auto"/>
                            <w:right w:val="none" w:sz="0" w:space="0" w:color="auto"/>
                          </w:divBdr>
                        </w:div>
                      </w:divsChild>
                    </w:div>
                    <w:div w:id="1745761117">
                      <w:marLeft w:val="0"/>
                      <w:marRight w:val="0"/>
                      <w:marTop w:val="0"/>
                      <w:marBottom w:val="0"/>
                      <w:divBdr>
                        <w:top w:val="none" w:sz="0" w:space="0" w:color="auto"/>
                        <w:left w:val="none" w:sz="0" w:space="0" w:color="auto"/>
                        <w:bottom w:val="none" w:sz="0" w:space="0" w:color="auto"/>
                        <w:right w:val="none" w:sz="0" w:space="0" w:color="auto"/>
                      </w:divBdr>
                      <w:divsChild>
                        <w:div w:id="2012249319">
                          <w:marLeft w:val="0"/>
                          <w:marRight w:val="0"/>
                          <w:marTop w:val="0"/>
                          <w:marBottom w:val="0"/>
                          <w:divBdr>
                            <w:top w:val="none" w:sz="0" w:space="0" w:color="auto"/>
                            <w:left w:val="none" w:sz="0" w:space="0" w:color="auto"/>
                            <w:bottom w:val="none" w:sz="0" w:space="0" w:color="auto"/>
                            <w:right w:val="none" w:sz="0" w:space="0" w:color="auto"/>
                          </w:divBdr>
                        </w:div>
                      </w:divsChild>
                    </w:div>
                    <w:div w:id="1442072803">
                      <w:marLeft w:val="-225"/>
                      <w:marRight w:val="-225"/>
                      <w:marTop w:val="0"/>
                      <w:marBottom w:val="0"/>
                      <w:divBdr>
                        <w:top w:val="none" w:sz="0" w:space="0" w:color="auto"/>
                        <w:left w:val="none" w:sz="0" w:space="0" w:color="auto"/>
                        <w:bottom w:val="none" w:sz="0" w:space="0" w:color="auto"/>
                        <w:right w:val="none" w:sz="0" w:space="0" w:color="auto"/>
                      </w:divBdr>
                      <w:divsChild>
                        <w:div w:id="1424257237">
                          <w:marLeft w:val="0"/>
                          <w:marRight w:val="0"/>
                          <w:marTop w:val="0"/>
                          <w:marBottom w:val="0"/>
                          <w:divBdr>
                            <w:top w:val="none" w:sz="0" w:space="0" w:color="auto"/>
                            <w:left w:val="none" w:sz="0" w:space="0" w:color="auto"/>
                            <w:bottom w:val="none" w:sz="0" w:space="0" w:color="auto"/>
                            <w:right w:val="none" w:sz="0" w:space="0" w:color="auto"/>
                          </w:divBdr>
                          <w:divsChild>
                            <w:div w:id="1477602864">
                              <w:marLeft w:val="0"/>
                              <w:marRight w:val="0"/>
                              <w:marTop w:val="0"/>
                              <w:marBottom w:val="450"/>
                              <w:divBdr>
                                <w:top w:val="none" w:sz="0" w:space="0" w:color="auto"/>
                                <w:left w:val="none" w:sz="0" w:space="0" w:color="auto"/>
                                <w:bottom w:val="none" w:sz="0" w:space="0" w:color="auto"/>
                                <w:right w:val="none" w:sz="0" w:space="0" w:color="auto"/>
                              </w:divBdr>
                              <w:divsChild>
                                <w:div w:id="1309514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6954524">
                  <w:marLeft w:val="0"/>
                  <w:marRight w:val="0"/>
                  <w:marTop w:val="0"/>
                  <w:marBottom w:val="0"/>
                  <w:divBdr>
                    <w:top w:val="none" w:sz="0" w:space="0" w:color="auto"/>
                    <w:left w:val="none" w:sz="0" w:space="0" w:color="auto"/>
                    <w:bottom w:val="none" w:sz="0" w:space="0" w:color="auto"/>
                    <w:right w:val="none" w:sz="0" w:space="0" w:color="auto"/>
                  </w:divBdr>
                  <w:divsChild>
                    <w:div w:id="1243106951">
                      <w:marLeft w:val="0"/>
                      <w:marRight w:val="0"/>
                      <w:marTop w:val="0"/>
                      <w:marBottom w:val="600"/>
                      <w:divBdr>
                        <w:top w:val="none" w:sz="0" w:space="0" w:color="auto"/>
                        <w:left w:val="none" w:sz="0" w:space="0" w:color="auto"/>
                        <w:bottom w:val="none" w:sz="0" w:space="0" w:color="auto"/>
                        <w:right w:val="none" w:sz="0" w:space="0" w:color="auto"/>
                      </w:divBdr>
                      <w:divsChild>
                        <w:div w:id="1725181140">
                          <w:marLeft w:val="0"/>
                          <w:marRight w:val="0"/>
                          <w:marTop w:val="0"/>
                          <w:marBottom w:val="0"/>
                          <w:divBdr>
                            <w:top w:val="single" w:sz="6" w:space="0" w:color="BEE5EB"/>
                            <w:left w:val="single" w:sz="6" w:space="0" w:color="BEE5EB"/>
                            <w:bottom w:val="single" w:sz="6" w:space="0" w:color="BEE5EB"/>
                            <w:right w:val="single" w:sz="6" w:space="0" w:color="BEE5EB"/>
                          </w:divBdr>
                        </w:div>
                      </w:divsChild>
                    </w:div>
                    <w:div w:id="812914332">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879632073">
          <w:marLeft w:val="0"/>
          <w:marRight w:val="0"/>
          <w:marTop w:val="0"/>
          <w:marBottom w:val="0"/>
          <w:divBdr>
            <w:top w:val="none" w:sz="0" w:space="0" w:color="auto"/>
            <w:left w:val="none" w:sz="0" w:space="0" w:color="auto"/>
            <w:bottom w:val="none" w:sz="0" w:space="0" w:color="auto"/>
            <w:right w:val="none" w:sz="0" w:space="0" w:color="auto"/>
          </w:divBdr>
          <w:divsChild>
            <w:div w:id="1437096834">
              <w:marLeft w:val="0"/>
              <w:marRight w:val="0"/>
              <w:marTop w:val="0"/>
              <w:marBottom w:val="0"/>
              <w:divBdr>
                <w:top w:val="none" w:sz="0" w:space="0" w:color="auto"/>
                <w:left w:val="none" w:sz="0" w:space="0" w:color="auto"/>
                <w:bottom w:val="none" w:sz="0" w:space="0" w:color="auto"/>
                <w:right w:val="none" w:sz="0" w:space="0" w:color="auto"/>
              </w:divBdr>
              <w:divsChild>
                <w:div w:id="9567609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91078625">
          <w:marLeft w:val="0"/>
          <w:marRight w:val="0"/>
          <w:marTop w:val="0"/>
          <w:marBottom w:val="0"/>
          <w:divBdr>
            <w:top w:val="none" w:sz="0" w:space="0" w:color="auto"/>
            <w:left w:val="none" w:sz="0" w:space="0" w:color="auto"/>
            <w:bottom w:val="none" w:sz="0" w:space="0" w:color="auto"/>
            <w:right w:val="none" w:sz="0" w:space="0" w:color="auto"/>
          </w:divBdr>
          <w:divsChild>
            <w:div w:id="1512143705">
              <w:marLeft w:val="-225"/>
              <w:marRight w:val="-225"/>
              <w:marTop w:val="0"/>
              <w:marBottom w:val="0"/>
              <w:divBdr>
                <w:top w:val="none" w:sz="0" w:space="0" w:color="auto"/>
                <w:left w:val="none" w:sz="0" w:space="0" w:color="auto"/>
                <w:bottom w:val="none" w:sz="0" w:space="0" w:color="auto"/>
                <w:right w:val="none" w:sz="0" w:space="0" w:color="auto"/>
              </w:divBdr>
              <w:divsChild>
                <w:div w:id="452793780">
                  <w:marLeft w:val="0"/>
                  <w:marRight w:val="0"/>
                  <w:marTop w:val="0"/>
                  <w:marBottom w:val="0"/>
                  <w:divBdr>
                    <w:top w:val="none" w:sz="0" w:space="0" w:color="auto"/>
                    <w:left w:val="none" w:sz="0" w:space="0" w:color="auto"/>
                    <w:bottom w:val="none" w:sz="0" w:space="0" w:color="auto"/>
                    <w:right w:val="none" w:sz="0" w:space="0" w:color="auto"/>
                  </w:divBdr>
                </w:div>
                <w:div w:id="574625431">
                  <w:marLeft w:val="0"/>
                  <w:marRight w:val="0"/>
                  <w:marTop w:val="0"/>
                  <w:marBottom w:val="0"/>
                  <w:divBdr>
                    <w:top w:val="none" w:sz="0" w:space="0" w:color="auto"/>
                    <w:left w:val="none" w:sz="0" w:space="0" w:color="auto"/>
                    <w:bottom w:val="none" w:sz="0" w:space="0" w:color="auto"/>
                    <w:right w:val="none" w:sz="0" w:space="0" w:color="auto"/>
                  </w:divBdr>
                </w:div>
                <w:div w:id="6271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74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mologa-osvita.gov.ua/news/"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rada.info/upload/users_files/42235846/gallery/large/zEzze_2.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2397</Words>
  <Characters>13669</Characters>
  <Application>Microsoft Office Word</Application>
  <DocSecurity>0</DocSecurity>
  <Lines>113</Lines>
  <Paragraphs>32</Paragraphs>
  <ScaleCrop>false</ScaleCrop>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2026-05-20T09:33:00Z</dcterms:created>
  <dcterms:modified xsi:type="dcterms:W3CDTF">2026-05-20T09:39:00Z</dcterms:modified>
</cp:coreProperties>
</file>